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《西方音乐史与名作赏析（一）》课程教学大纲</w:t>
      </w:r>
    </w:p>
    <w:p>
      <w:pPr>
        <w:pStyle w:val="2"/>
        <w:spacing w:before="156" w:beforeLines="50" w:after="156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Times New Roman" w:hAnsi="Times New Roman"/>
                <w:szCs w:val="21"/>
              </w:rPr>
              <w:t>Western Music:History and Canons I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仿宋" w:hAnsi="仿宋" w:eastAsia="仿宋"/>
                <w:szCs w:val="21"/>
              </w:rPr>
              <w:t>MUSI2087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学科基础课程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音乐学（师范）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田飞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于润洋主编《西方音乐通史》上海音乐出版社</w:t>
            </w:r>
          </w:p>
        </w:tc>
      </w:tr>
    </w:tbl>
    <w:p>
      <w:pPr>
        <w:pStyle w:val="2"/>
        <w:spacing w:before="156" w:beforeLines="50" w:after="156" w:afterLines="50"/>
        <w:ind w:firstLine="561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  <w:szCs w:val="21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ind w:firstLine="420" w:firstLineChars="200"/>
        <w:rPr>
          <w:rFonts w:hAnsi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《西方音乐史与名作赏析（一）》是面向师范生开设的一门专业</w:t>
      </w:r>
      <w:r>
        <w:rPr>
          <w:rFonts w:hint="eastAsia" w:ascii="宋体" w:hAnsi="宋体" w:eastAsia="宋体" w:cs="宋体"/>
          <w:szCs w:val="21"/>
          <w:lang w:val="en-US" w:eastAsia="zh-CN"/>
        </w:rPr>
        <w:t>核心课程</w:t>
      </w:r>
      <w:r>
        <w:rPr>
          <w:rFonts w:hint="eastAsia" w:ascii="宋体" w:hAnsi="宋体" w:eastAsia="宋体" w:cs="宋体"/>
          <w:szCs w:val="21"/>
        </w:rPr>
        <w:t>，属于专业教学课程群中的必修课。是一门基础性课程，秉持音乐文化的多元化背景，立足于西方音乐历史从古希腊、古罗马时期音乐到十八世纪古典音乐的教学，梳理其发展脉络和知识，为其它音乐学科，以及师范生的后续学习和打下音乐史学基础。</w:t>
      </w:r>
      <w:r>
        <w:rPr>
          <w:rFonts w:hint="eastAsia" w:ascii="宋体" w:hAnsi="宋体" w:eastAsia="宋体" w:cs="仿宋"/>
          <w:szCs w:val="21"/>
        </w:rPr>
        <w:t>本课程重视</w:t>
      </w:r>
      <w:r>
        <w:rPr>
          <w:rFonts w:hint="eastAsia" w:ascii="宋体" w:hAnsi="宋体" w:eastAsia="宋体" w:cs="仿宋"/>
          <w:kern w:val="0"/>
          <w:szCs w:val="21"/>
        </w:rPr>
        <w:t>理论教学、作品赏析、课堂互动和沉浸式音乐作品体验，以及多种多样的过程性考评形式。一方面借鉴和学习西方音乐历史的发展，另一方面结合</w:t>
      </w:r>
      <w:r>
        <w:rPr>
          <w:rStyle w:val="13"/>
          <w:rFonts w:hint="eastAsia" w:ascii="宋体" w:hAnsi="宋体" w:eastAsia="宋体" w:cs="宋体"/>
          <w:bCs/>
          <w:szCs w:val="21"/>
        </w:rPr>
        <w:t>中国音乐文化传统，学好音乐史。同时将爱国主义思想融合其中，尝试</w:t>
      </w:r>
      <w:r>
        <w:rPr>
          <w:rStyle w:val="13"/>
          <w:rFonts w:ascii="宋体" w:hAnsi="宋体" w:eastAsia="宋体" w:cs="宋体"/>
          <w:bCs/>
          <w:szCs w:val="21"/>
        </w:rPr>
        <w:t>音乐学科教学</w:t>
      </w:r>
      <w:r>
        <w:rPr>
          <w:rStyle w:val="13"/>
          <w:rFonts w:hint="eastAsia" w:ascii="宋体" w:hAnsi="宋体" w:eastAsia="宋体" w:cs="宋体"/>
          <w:bCs/>
          <w:szCs w:val="21"/>
        </w:rPr>
        <w:t>中</w:t>
      </w:r>
      <w:r>
        <w:rPr>
          <w:rStyle w:val="13"/>
          <w:rFonts w:ascii="宋体" w:hAnsi="宋体" w:eastAsia="宋体" w:cs="宋体"/>
          <w:bCs/>
          <w:szCs w:val="21"/>
        </w:rPr>
        <w:t>进行育人活动，</w:t>
      </w:r>
      <w:r>
        <w:rPr>
          <w:rStyle w:val="13"/>
          <w:rFonts w:hint="eastAsia" w:ascii="宋体" w:hAnsi="宋体" w:eastAsia="宋体" w:cs="宋体"/>
          <w:bCs/>
          <w:szCs w:val="21"/>
        </w:rPr>
        <w:t>把</w:t>
      </w:r>
      <w:r>
        <w:rPr>
          <w:rStyle w:val="13"/>
          <w:rFonts w:ascii="宋体" w:hAnsi="宋体" w:eastAsia="宋体" w:cs="宋体"/>
          <w:bCs/>
          <w:szCs w:val="21"/>
        </w:rPr>
        <w:t>知识学习、能力发展与品德养成相结合</w:t>
      </w:r>
      <w:r>
        <w:rPr>
          <w:rStyle w:val="13"/>
          <w:rFonts w:hint="eastAsia" w:ascii="宋体" w:hAnsi="宋体" w:eastAsia="宋体" w:cs="宋体"/>
          <w:bCs/>
          <w:szCs w:val="21"/>
        </w:rPr>
        <w:t>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ind w:firstLine="420" w:firstLineChars="2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《西方音乐史与名作赏析（一）》是一门师范生必修的专业课程。课程总目标是通过西方音乐史和作品赏析的学习，</w:t>
      </w:r>
      <w:r>
        <w:rPr>
          <w:rFonts w:hint="eastAsia" w:ascii="宋体" w:hAnsi="宋体" w:eastAsia="宋体" w:cs="宋体"/>
          <w:kern w:val="0"/>
          <w:szCs w:val="21"/>
        </w:rPr>
        <w:t>让</w:t>
      </w:r>
      <w:r>
        <w:rPr>
          <w:rFonts w:hint="eastAsia" w:ascii="宋体" w:hAnsi="宋体" w:eastAsia="宋体" w:cs="宋体"/>
          <w:bCs/>
          <w:szCs w:val="21"/>
        </w:rPr>
        <w:t>学生熟悉和了解西方音乐史的发展脉络，以及重要的知识点，</w:t>
      </w:r>
      <w:r>
        <w:rPr>
          <w:rFonts w:hint="eastAsia" w:ascii="宋体" w:hAnsi="宋体" w:eastAsia="宋体" w:cs="宋体"/>
          <w:szCs w:val="21"/>
        </w:rPr>
        <w:t>为其它音乐学科，以及师范生的后续学习打下史学基础。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  <w:r>
        <w:rPr>
          <w:rFonts w:hint="eastAsia" w:hAnsi="宋体" w:cs="宋体"/>
          <w:bCs/>
        </w:rPr>
        <w:t>通过教学，</w:t>
      </w:r>
      <w:r>
        <w:rPr>
          <w:rFonts w:hint="eastAsia" w:hAnsi="宋体" w:cs="宋体"/>
          <w:bCs/>
          <w:szCs w:val="21"/>
        </w:rPr>
        <w:t>基本</w:t>
      </w:r>
      <w:r>
        <w:rPr>
          <w:rFonts w:hint="eastAsia" w:hAnsi="宋体" w:cs="宋体"/>
          <w:kern w:val="0"/>
          <w:szCs w:val="21"/>
        </w:rPr>
        <w:t>掌握从古希腊、古罗马时期音乐到十八世纪古典音音乐发展的总体框架、音乐风格、音乐流派等重要知识，以及代表音乐家的音乐思想、以及主要创作领域和贡献。</w:t>
      </w:r>
      <w:r>
        <w:rPr>
          <w:rFonts w:hint="eastAsia" w:hAnsi="宋体" w:cs="仿宋"/>
          <w:kern w:val="0"/>
          <w:szCs w:val="21"/>
        </w:rPr>
        <w:t>获得知识的储备和积累。</w:t>
      </w:r>
      <w:r>
        <w:rPr>
          <w:rFonts w:hint="eastAsia" w:hAnsi="宋体" w:cs="仿宋"/>
          <w:kern w:val="0"/>
          <w:szCs w:val="21"/>
          <w:lang w:eastAsia="zh-CN"/>
        </w:rPr>
        <w:t>（支撑毕业要求3-1）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仿宋"/>
          <w:kern w:val="0"/>
          <w:szCs w:val="21"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仿宋"/>
          <w:kern w:val="0"/>
          <w:szCs w:val="21"/>
        </w:rPr>
        <w:t>借助多媒体设备，通过视频、音响和乐谱资料的赏析，</w:t>
      </w:r>
      <w:r>
        <w:rPr>
          <w:rFonts w:hint="eastAsia" w:hAnsi="宋体" w:cs="宋体"/>
          <w:kern w:val="0"/>
          <w:szCs w:val="21"/>
        </w:rPr>
        <w:t>学习西方音乐体裁、作曲家的创作、风格和作品。</w:t>
      </w:r>
      <w:r>
        <w:rPr>
          <w:rFonts w:hint="eastAsia" w:hAnsi="宋体" w:cs="仿宋"/>
          <w:kern w:val="0"/>
          <w:szCs w:val="21"/>
        </w:rPr>
        <w:t>获得欣赏和解析音乐作品的能力，熟悉不同时期代表作曲家的创作领域、创作风格和重要作品。</w:t>
      </w:r>
      <w:r>
        <w:rPr>
          <w:rFonts w:hint="eastAsia" w:hAnsi="宋体" w:cs="仿宋"/>
          <w:kern w:val="0"/>
          <w:szCs w:val="21"/>
          <w:lang w:eastAsia="zh-CN"/>
        </w:rPr>
        <w:t>（支撑毕业要求（3-2）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仿宋"/>
          <w:bCs/>
          <w:szCs w:val="21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仿宋"/>
          <w:kern w:val="0"/>
          <w:szCs w:val="21"/>
        </w:rPr>
        <w:t>通过前二个课程目标的积累，具备整合并输出音乐历史资料，解读和鉴赏西方音乐作品的基本能力。能够沉浸式体验音乐作品，了解西方音乐文化和音乐作品的内涵</w:t>
      </w:r>
      <w:r>
        <w:rPr>
          <w:rStyle w:val="13"/>
          <w:rFonts w:hint="eastAsia" w:hAnsi="宋体" w:cs="宋体"/>
          <w:bCs/>
          <w:szCs w:val="21"/>
        </w:rPr>
        <w:t>，提升自己的艺术境界和思想高度。</w:t>
      </w:r>
      <w:r>
        <w:rPr>
          <w:rStyle w:val="13"/>
          <w:rFonts w:hint="eastAsia" w:hAnsi="宋体" w:cs="宋体"/>
          <w:bCs/>
          <w:szCs w:val="21"/>
          <w:lang w:eastAsia="zh-CN"/>
        </w:rPr>
        <w:t>（支撑毕业要求6-2）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szCs w:val="21"/>
        </w:rPr>
      </w:pPr>
    </w:p>
    <w:p>
      <w:pPr>
        <w:pStyle w:val="2"/>
        <w:spacing w:before="156" w:beforeLines="50" w:after="156" w:afterLines="50"/>
        <w:ind w:firstLine="240" w:firstLineChars="1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  <w:bCs/>
              </w:rPr>
              <w:t>通过教学，</w:t>
            </w:r>
            <w:r>
              <w:rPr>
                <w:rFonts w:hint="eastAsia" w:hAnsi="宋体" w:cs="宋体"/>
                <w:bCs/>
                <w:szCs w:val="21"/>
              </w:rPr>
              <w:t>基本</w:t>
            </w:r>
            <w:r>
              <w:rPr>
                <w:rFonts w:hint="eastAsia" w:hAnsi="宋体" w:cs="宋体"/>
                <w:kern w:val="0"/>
                <w:szCs w:val="21"/>
              </w:rPr>
              <w:t>掌握从古希腊、古罗马时期音乐到十八世纪古典音音乐发展的总体框架、音乐风格、音乐流派等重要知识，以及代表音乐家的音乐思想、以及主要创作领域和贡献。</w:t>
            </w:r>
            <w:r>
              <w:rPr>
                <w:rFonts w:hint="eastAsia" w:hAnsi="宋体" w:cs="仿宋"/>
                <w:kern w:val="0"/>
                <w:szCs w:val="21"/>
              </w:rPr>
              <w:t>获得知识的储备和积累。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  <w:szCs w:val="21"/>
              </w:rPr>
            </w:pPr>
            <w:r>
              <w:rPr>
                <w:rFonts w:hint="eastAsia" w:hAnsi="宋体" w:cs="仿宋"/>
                <w:szCs w:val="21"/>
              </w:rPr>
              <w:t>西方音乐史从古希腊到古典时期，共五编十八章的基本原理和知识，以及音乐作品的风格和流派。</w:t>
            </w:r>
          </w:p>
        </w:tc>
        <w:tc>
          <w:tcPr>
            <w:tcW w:w="2688" w:type="dxa"/>
            <w:vAlign w:val="center"/>
          </w:tcPr>
          <w:p>
            <w:pPr>
              <w:rPr>
                <w:rStyle w:val="13"/>
                <w:rFonts w:ascii="宋体" w:hAnsi="宋体" w:eastAsia="宋体" w:cs="宋体"/>
                <w:bCs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bCs/>
                <w:szCs w:val="21"/>
              </w:rPr>
              <w:t>3</w:t>
            </w:r>
            <w:r>
              <w:rPr>
                <w:rStyle w:val="13"/>
                <w:rFonts w:ascii="宋体" w:hAnsi="宋体" w:eastAsia="宋体" w:cs="宋体"/>
                <w:bCs/>
                <w:szCs w:val="21"/>
              </w:rPr>
              <w:t>-1</w:t>
            </w:r>
            <w:r>
              <w:rPr>
                <w:rStyle w:val="13"/>
                <w:rFonts w:hint="eastAsia" w:ascii="宋体" w:hAnsi="宋体" w:eastAsia="宋体" w:cs="宋体"/>
                <w:bCs/>
                <w:szCs w:val="21"/>
              </w:rPr>
              <w:t>【学科知识】</w:t>
            </w:r>
            <w:r>
              <w:rPr>
                <w:rStyle w:val="13"/>
                <w:rFonts w:ascii="宋体" w:hAnsi="宋体" w:eastAsia="宋体" w:cs="宋体"/>
                <w:bCs/>
                <w:szCs w:val="21"/>
              </w:rPr>
              <w:t>掌握音乐学科核心素养，了解音乐学科发展的历史、现状和趋势，掌握音乐学科的基本知识、基本原理和基本技能，掌握音乐学科知识体系和思想方法。</w:t>
            </w:r>
          </w:p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课程目标2。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仿宋"/>
                <w:kern w:val="0"/>
                <w:szCs w:val="21"/>
              </w:rPr>
            </w:pPr>
            <w:r>
              <w:rPr>
                <w:rFonts w:hint="eastAsia" w:hAnsi="宋体" w:cs="仿宋"/>
                <w:kern w:val="0"/>
                <w:szCs w:val="21"/>
              </w:rPr>
              <w:t>借助多媒体设备，通过视频、音响和乐谱资料的赏析，</w:t>
            </w:r>
            <w:r>
              <w:rPr>
                <w:rFonts w:hint="eastAsia" w:hAnsi="宋体" w:cs="宋体"/>
                <w:kern w:val="0"/>
                <w:szCs w:val="21"/>
              </w:rPr>
              <w:t>学习西方音乐体裁、作曲家的创作、风格和作品。</w:t>
            </w:r>
            <w:r>
              <w:rPr>
                <w:rFonts w:hint="eastAsia" w:hAnsi="宋体" w:cs="仿宋"/>
                <w:kern w:val="0"/>
                <w:szCs w:val="21"/>
              </w:rPr>
              <w:t>获得欣赏和解析音乐作品的能力，熟悉不同时期代表作曲家的创作领域、创作风格和重要作品。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 w:cs="仿宋"/>
                <w:szCs w:val="21"/>
              </w:rPr>
              <w:t>共五编十八章代表音乐家和他们不同体裁的音乐作品的赏析，熟悉音乐的时代背景、音乐内涵，体验音乐表达的意境和优美，提升音乐鉴赏力。</w:t>
            </w:r>
          </w:p>
        </w:tc>
        <w:tc>
          <w:tcPr>
            <w:tcW w:w="2688" w:type="dxa"/>
            <w:vAlign w:val="center"/>
          </w:tcPr>
          <w:p>
            <w:pPr>
              <w:rPr>
                <w:rStyle w:val="13"/>
                <w:rFonts w:ascii="宋体" w:hAnsi="宋体" w:eastAsia="宋体" w:cs="宋体"/>
                <w:bCs/>
                <w:szCs w:val="21"/>
              </w:rPr>
            </w:pPr>
            <w:r>
              <w:rPr>
                <w:rStyle w:val="13"/>
                <w:rFonts w:ascii="宋体" w:hAnsi="宋体" w:eastAsia="宋体" w:cs="宋体"/>
                <w:bCs/>
                <w:szCs w:val="21"/>
              </w:rPr>
              <w:t>3-2</w:t>
            </w:r>
            <w:r>
              <w:rPr>
                <w:rStyle w:val="13"/>
                <w:rFonts w:hint="eastAsia" w:ascii="宋体" w:hAnsi="宋体" w:eastAsia="宋体" w:cs="宋体"/>
                <w:bCs/>
                <w:szCs w:val="21"/>
              </w:rPr>
              <w:t>【知识整合】</w:t>
            </w:r>
            <w:r>
              <w:rPr>
                <w:rStyle w:val="13"/>
                <w:rFonts w:ascii="宋体" w:hAnsi="宋体" w:eastAsia="宋体" w:cs="宋体"/>
                <w:bCs/>
                <w:szCs w:val="21"/>
              </w:rPr>
              <w:t>了解音乐学科与其他学科以及社会实践、学生生活实践、传统文化的内在联系，具备知识整合能力。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仿宋"/>
                <w:bCs/>
                <w:szCs w:val="21"/>
              </w:rPr>
            </w:pPr>
            <w:r>
              <w:rPr>
                <w:rFonts w:hint="eastAsia" w:hAnsi="宋体" w:cs="仿宋"/>
                <w:kern w:val="0"/>
                <w:szCs w:val="21"/>
              </w:rPr>
              <w:t>通过前二个课程目标的积累，具备整合并输出音乐历史资料，解读和鉴赏西方音乐作品的基本能力。能够沉浸式体验音乐作品，了解西方音乐文化和音乐作品的内涵</w:t>
            </w:r>
            <w:r>
              <w:rPr>
                <w:rStyle w:val="13"/>
                <w:rFonts w:hint="eastAsia" w:hAnsi="宋体" w:cs="宋体"/>
                <w:bCs/>
                <w:szCs w:val="21"/>
              </w:rPr>
              <w:t>，提升自己的艺术境界和思想高度。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培养整合、输出历史资料以及解读和鉴赏西方音乐作品的综合能力。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Align w:val="center"/>
          </w:tcPr>
          <w:p>
            <w:pPr>
              <w:rPr>
                <w:rStyle w:val="13"/>
                <w:rFonts w:ascii="宋体" w:hAnsi="宋体" w:eastAsia="宋体" w:cs="宋体"/>
                <w:bCs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bCs/>
                <w:szCs w:val="21"/>
              </w:rPr>
              <w:t>6</w:t>
            </w:r>
            <w:r>
              <w:rPr>
                <w:rStyle w:val="13"/>
                <w:rFonts w:ascii="宋体" w:hAnsi="宋体" w:eastAsia="宋体" w:cs="宋体"/>
                <w:bCs/>
                <w:szCs w:val="21"/>
              </w:rPr>
              <w:t>-2</w:t>
            </w:r>
            <w:r>
              <w:rPr>
                <w:rStyle w:val="13"/>
                <w:rFonts w:hint="eastAsia" w:ascii="宋体" w:hAnsi="宋体" w:eastAsia="宋体" w:cs="宋体"/>
                <w:bCs/>
                <w:szCs w:val="21"/>
              </w:rPr>
              <w:t>【育人实践】</w:t>
            </w:r>
            <w:r>
              <w:rPr>
                <w:rStyle w:val="13"/>
                <w:rFonts w:ascii="宋体" w:hAnsi="宋体" w:eastAsia="宋体" w:cs="宋体"/>
                <w:bCs/>
                <w:szCs w:val="21"/>
              </w:rPr>
              <w:t>领会音乐学科独特的育人价值，深入挖掘课程思想政治教育资源，注重课程教学的思想性，能够有机结合音乐学科教学进行育人活动，将知识学习、能力发展与品德养成相结合，合理设计育人目标、主题和内容。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</w:tbl>
    <w:p>
      <w:pPr>
        <w:spacing w:before="156" w:beforeLines="50" w:after="156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 w:cs="仿宋"/>
          <w:b/>
          <w:sz w:val="24"/>
          <w:szCs w:val="24"/>
        </w:rPr>
        <w:t xml:space="preserve">第一编  </w:t>
      </w:r>
      <w:r>
        <w:rPr>
          <w:rFonts w:hint="eastAsia" w:ascii="宋体" w:hAnsi="宋体" w:eastAsia="宋体"/>
          <w:b/>
          <w:sz w:val="24"/>
          <w:szCs w:val="24"/>
        </w:rPr>
        <w:t>古希腊和罗马音乐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sz w:val="24"/>
          <w:szCs w:val="24"/>
        </w:rPr>
        <w:t xml:space="preserve">第一章 </w:t>
      </w:r>
      <w:r>
        <w:rPr>
          <w:rFonts w:hint="eastAsia" w:ascii="宋体" w:hAnsi="宋体" w:eastAsia="宋体"/>
          <w:b/>
          <w:bCs/>
          <w:sz w:val="24"/>
          <w:szCs w:val="24"/>
        </w:rPr>
        <w:t>古希腊音乐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第二章 古罗马音乐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古希腊、罗马音乐生活、乐器、戏剧和音乐理论</w:t>
      </w:r>
    </w:p>
    <w:p>
      <w:pPr>
        <w:widowControl/>
        <w:tabs>
          <w:tab w:val="center" w:pos="4363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ascii="宋体" w:hAnsi="宋体" w:eastAsia="宋体" w:cs="宋体"/>
          <w:color w:val="000000"/>
          <w:kern w:val="0"/>
          <w:szCs w:val="21"/>
        </w:rPr>
        <w:tab/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（1）重点：古希腊的乐器和戏剧，基督教的兴起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（2）难点：古希腊的音乐理论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numPr>
          <w:ilvl w:val="0"/>
          <w:numId w:val="1"/>
        </w:num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古希腊音乐</w:t>
      </w:r>
    </w:p>
    <w:p>
      <w:pPr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古希腊的音乐生活、古希腊的音乐理论</w:t>
      </w:r>
    </w:p>
    <w:p>
      <w:pPr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第二章 古罗马音乐</w:t>
      </w:r>
    </w:p>
    <w:p>
      <w:pPr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古罗马的音乐生活、基督教音乐的兴起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（3）图片展示、谱例分析和作品分析</w:t>
      </w:r>
    </w:p>
    <w:p>
      <w:pPr>
        <w:ind w:firstLine="525" w:firstLineChars="25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（2）课堂表现测评：布置史料题、图片现场解读和分析。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第二编 中世纪音乐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第一章 中世纪教会礼拜音乐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格里高利圣咏、弥撒、记谱法、</w:t>
      </w:r>
      <w:bookmarkStart w:id="0" w:name="_Hlk16759369"/>
      <w:r>
        <w:rPr>
          <w:rFonts w:hint="eastAsia" w:ascii="宋体" w:hAnsi="宋体" w:eastAsia="宋体"/>
          <w:szCs w:val="21"/>
        </w:rPr>
        <w:t>附加段、继续咏</w:t>
      </w:r>
      <w:bookmarkEnd w:id="0"/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仿宋"/>
          <w:szCs w:val="21"/>
        </w:rPr>
        <w:t>（1）重点：理解知识点的基本概念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 （2）难点：时代久远，对西方音乐的早期音乐知识点不容易理解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/>
          <w:szCs w:val="21"/>
        </w:rPr>
        <w:t>概述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szCs w:val="21"/>
        </w:rPr>
        <w:t>第一</w:t>
      </w:r>
      <w:r>
        <w:rPr>
          <w:rFonts w:hint="eastAsia" w:ascii="宋体" w:hAnsi="宋体" w:eastAsia="宋体"/>
          <w:szCs w:val="21"/>
        </w:rPr>
        <w:t>节 格里高利圣咏</w:t>
      </w:r>
    </w:p>
    <w:p>
      <w:pPr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形成和基本形式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格里高利圣咏的运用和发展、教会音乐理论</w:t>
      </w:r>
    </w:p>
    <w:p>
      <w:pPr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弥撒、记谱法、教会调式、附加段、继续咏</w:t>
      </w:r>
    </w:p>
    <w:p>
      <w:pPr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课堂欣赏：格里高利圣咏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格里高利圣咏</w:t>
      </w: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作品赏析</w:t>
      </w:r>
    </w:p>
    <w:p>
      <w:pPr>
        <w:spacing w:line="360" w:lineRule="auto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第二章 多声部复调音乐的兴起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bookmarkStart w:id="1" w:name="_Hlk16762806"/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left="598" w:leftChars="285"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学习奥尔加农、第斯康特、奥尔加农、第斯康特、圣母院乐派、经文歌产生和发展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2.重点难点：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（1）重点：中世纪音乐中各种体裁的学习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（2）难点：对体裁的理解，通过音乐熟悉体裁的风格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bookmarkEnd w:id="1"/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早期复调音乐</w:t>
      </w:r>
    </w:p>
    <w:p>
      <w:pPr>
        <w:ind w:firstLine="1785" w:firstLineChars="850"/>
        <w:rPr>
          <w:rFonts w:ascii="宋体" w:hAnsi="宋体" w:eastAsia="宋体"/>
          <w:szCs w:val="21"/>
        </w:rPr>
      </w:pPr>
      <w:bookmarkStart w:id="2" w:name="_Hlk16762456"/>
      <w:r>
        <w:rPr>
          <w:rFonts w:hint="eastAsia" w:ascii="宋体" w:hAnsi="宋体" w:eastAsia="宋体"/>
          <w:szCs w:val="21"/>
        </w:rPr>
        <w:t>奥尔加农、第斯康特</w:t>
      </w:r>
    </w:p>
    <w:bookmarkEnd w:id="2"/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第二节 </w:t>
      </w:r>
      <w:bookmarkStart w:id="3" w:name="_Hlk16762511"/>
      <w:r>
        <w:rPr>
          <w:rFonts w:hint="eastAsia" w:ascii="宋体" w:hAnsi="宋体" w:eastAsia="宋体"/>
          <w:szCs w:val="21"/>
        </w:rPr>
        <w:t>圣母院乐派</w:t>
      </w:r>
    </w:p>
    <w:bookmarkEnd w:id="3"/>
    <w:p>
      <w:pPr>
        <w:ind w:firstLine="1785" w:firstLineChars="8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莱奥南与佩罗坦、孔杜克图斯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经文歌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克劳苏拉、经文歌产生和发展</w:t>
      </w:r>
    </w:p>
    <w:p>
      <w:pPr>
        <w:ind w:firstLine="945" w:firstLineChars="4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课堂欣赏：奥尔加农、圣母院乐派、经文歌的音乐作品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（2）课堂表现测评：图片或PPT现场解读和分析，音乐作品赏析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第三章 中世纪单声歌曲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孔杜克图思、游呤诗人和乐器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（1）重点：十字军东征与骑士文化，</w:t>
      </w:r>
      <w:r>
        <w:rPr>
          <w:rFonts w:hint="eastAsia" w:ascii="宋体" w:hAnsi="宋体" w:eastAsia="宋体"/>
          <w:szCs w:val="21"/>
        </w:rPr>
        <w:t>游呤诗人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（2）难点：音乐与文学之间的关系 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拉丁歌曲</w:t>
      </w:r>
    </w:p>
    <w:p>
      <w:pPr>
        <w:ind w:firstLine="1890" w:firstLineChars="900"/>
        <w:rPr>
          <w:rFonts w:ascii="宋体" w:hAnsi="宋体" w:eastAsia="宋体"/>
          <w:szCs w:val="21"/>
        </w:rPr>
      </w:pPr>
      <w:bookmarkStart w:id="4" w:name="_Hlk16763056"/>
      <w:r>
        <w:rPr>
          <w:rFonts w:hint="eastAsia" w:ascii="宋体" w:hAnsi="宋体" w:eastAsia="宋体"/>
          <w:szCs w:val="21"/>
        </w:rPr>
        <w:t>孔杜克图思</w:t>
      </w:r>
    </w:p>
    <w:bookmarkEnd w:id="4"/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方言歌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游呤诗人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中世纪器乐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管风琴、鲁特琴、竖琴等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（2）课堂表现测评：图片或PPT现场解读和分析，音乐作品赏析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第四章14世纪法国和意大利音乐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学习14C法国音乐的发展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（1）重点：“新艺术”的概念、等节奏经文歌、马肖的音乐创作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（2）难点：对等节奏经文歌体裁的理解 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法国“新艺术”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新艺术的概念、与古艺术之争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新艺术音乐的特征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新的记谱法、等节奏经文歌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马肖的音乐创作</w:t>
      </w:r>
    </w:p>
    <w:p>
      <w:pPr>
        <w:ind w:firstLine="1680" w:firstLineChars="8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经文歌、弥撒和世俗歌曲</w:t>
      </w:r>
    </w:p>
    <w:p>
      <w:pPr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第四节 14世纪意大利音乐</w:t>
      </w:r>
    </w:p>
    <w:p>
      <w:pPr>
        <w:ind w:firstLine="1680" w:firstLineChars="8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体裁、作曲家兰迪尼</w:t>
      </w:r>
    </w:p>
    <w:p>
      <w:pPr>
        <w:ind w:firstLine="1260" w:firstLineChars="6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课堂欣赏：马肖等节奏经文歌作品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马肖</w:t>
      </w: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音乐作品赏析。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第三编文艺复兴时期音乐</w:t>
      </w: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第一章从文艺复兴早期到若斯坎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文艺复兴时期的音乐发展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（1）重点：不同作曲家的创作和风格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（2）难点：作曲家的风格和作品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 概述  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英国音乐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勃艮第地区的音乐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迪费等作曲家的作品和风格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法-弗兰德作曲家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奥克冈等作曲家的作品和风格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第四节 若斯坎和同时代以及之后的音乐家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若斯坎的音乐创作，以及其他作曲家的创作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任选一位作曲家一首</w:t>
      </w:r>
    </w:p>
    <w:p>
      <w:pPr>
        <w:ind w:left="2310" w:leftChars="1100" w:firstLine="210" w:firstLineChars="1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音乐作品赏析</w:t>
      </w:r>
    </w:p>
    <w:p>
      <w:pPr>
        <w:jc w:val="center"/>
        <w:rPr>
          <w:rFonts w:ascii="宋体" w:hAnsi="宋体" w:eastAsia="宋体" w:cs="仿宋"/>
          <w:szCs w:val="21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第二章16世纪的新趋势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意大利、法国的声乐体裁、器乐曲的早期发展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（1）重点：声乐体裁、不同作曲家的创作和风格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（2）难点：体裁与风格的学习和感受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意大利牧歌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意大利牧歌体裁及发展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法国尚松和其他国家的音乐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各国声音体裁的概念和发展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16世纪的器乐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西方各乐器的出现和定型、器乐体裁的形成</w:t>
      </w:r>
    </w:p>
    <w:p>
      <w:pPr>
        <w:widowControl/>
        <w:spacing w:before="135" w:after="90"/>
        <w:ind w:firstLine="840" w:firstLineChars="4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课堂欣赏：</w:t>
      </w:r>
      <w:r>
        <w:rPr>
          <w:rFonts w:ascii="宋体" w:hAnsi="宋体" w:eastAsia="宋体" w:cs="宋体"/>
          <w:kern w:val="0"/>
          <w:szCs w:val="21"/>
          <w:lang w:bidi="ar"/>
        </w:rPr>
        <w:t>杰苏阿尔多</w:t>
      </w:r>
      <w:r>
        <w:rPr>
          <w:rFonts w:hint="eastAsia" w:ascii="宋体" w:hAnsi="宋体" w:eastAsia="宋体" w:cs="宋体"/>
          <w:kern w:val="0"/>
          <w:szCs w:val="21"/>
          <w:lang w:bidi="ar"/>
        </w:rPr>
        <w:t>、</w:t>
      </w:r>
      <w:r>
        <w:rPr>
          <w:rFonts w:ascii="宋体" w:hAnsi="宋体" w:eastAsia="宋体" w:cs="宋体"/>
          <w:kern w:val="0"/>
          <w:szCs w:val="21"/>
          <w:lang w:bidi="ar"/>
        </w:rPr>
        <w:t>蒙特威尔第</w:t>
      </w:r>
      <w:r>
        <w:rPr>
          <w:rFonts w:hint="eastAsia" w:ascii="宋体" w:hAnsi="宋体" w:eastAsia="宋体" w:cs="宋体"/>
          <w:kern w:val="0"/>
          <w:szCs w:val="21"/>
          <w:lang w:bidi="ar"/>
        </w:rPr>
        <w:t>《牧歌》的作品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任选</w:t>
      </w:r>
      <w:r>
        <w:rPr>
          <w:rFonts w:ascii="宋体" w:hAnsi="宋体" w:eastAsia="宋体" w:cs="宋体"/>
          <w:kern w:val="0"/>
          <w:szCs w:val="21"/>
          <w:lang w:bidi="ar"/>
        </w:rPr>
        <w:t>杰苏阿尔多</w:t>
      </w:r>
      <w:r>
        <w:rPr>
          <w:rFonts w:hint="eastAsia" w:ascii="宋体" w:hAnsi="宋体" w:eastAsia="宋体" w:cs="宋体"/>
          <w:kern w:val="0"/>
          <w:szCs w:val="21"/>
          <w:lang w:bidi="ar"/>
        </w:rPr>
        <w:t>、</w:t>
      </w:r>
      <w:r>
        <w:rPr>
          <w:rFonts w:ascii="宋体" w:hAnsi="宋体" w:eastAsia="宋体" w:cs="宋体"/>
          <w:kern w:val="0"/>
          <w:szCs w:val="21"/>
          <w:lang w:bidi="ar"/>
        </w:rPr>
        <w:t>蒙特威尔第</w:t>
      </w:r>
      <w:r>
        <w:rPr>
          <w:rFonts w:hint="eastAsia" w:ascii="宋体" w:hAnsi="宋体" w:eastAsia="宋体" w:cs="宋体"/>
          <w:kern w:val="0"/>
          <w:szCs w:val="21"/>
          <w:lang w:bidi="ar"/>
        </w:rPr>
        <w:t>《牧歌》</w:t>
      </w:r>
      <w:r>
        <w:rPr>
          <w:rFonts w:hint="eastAsia" w:ascii="宋体" w:hAnsi="宋体" w:eastAsia="宋体"/>
          <w:szCs w:val="21"/>
        </w:rPr>
        <w:t>一首</w:t>
      </w: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音乐作品赏析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第三章 16世纪的宗教改革与反宗教改革的音乐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left="630" w:leftChars="300"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学习马</w:t>
      </w:r>
      <w:bookmarkStart w:id="5" w:name="_Hlk16764742"/>
      <w:r>
        <w:rPr>
          <w:rFonts w:hint="eastAsia" w:ascii="宋体" w:hAnsi="宋体" w:eastAsia="宋体"/>
          <w:szCs w:val="21"/>
        </w:rPr>
        <w:t>丁·路德宗教改革对音乐的影响、德国宗教改革的音乐、帕莱斯特利那的复调音乐</w:t>
      </w:r>
    </w:p>
    <w:bookmarkEnd w:id="5"/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left="2100" w:leftChars="400" w:hanging="1260" w:hangingChars="6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</w:t>
      </w:r>
      <w:r>
        <w:rPr>
          <w:rFonts w:hint="eastAsia" w:ascii="宋体" w:hAnsi="宋体" w:eastAsia="宋体"/>
          <w:szCs w:val="21"/>
        </w:rPr>
        <w:t>丁·路德宗教改革对音乐的影响、德国宗教改革的音乐、帕莱斯特利那的复调音乐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（2）难点：音乐体裁与风格的学习和感受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宗教改革的音乐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马丁·路德宗教改革对音乐的影响、德国宗教改革的音乐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帕莱斯特利那和其他作曲家</w:t>
      </w:r>
    </w:p>
    <w:p>
      <w:pPr>
        <w:ind w:firstLine="1890" w:firstLineChars="900"/>
        <w:rPr>
          <w:rFonts w:ascii="宋体" w:hAnsi="宋体" w:eastAsia="宋体"/>
          <w:szCs w:val="21"/>
        </w:rPr>
      </w:pPr>
      <w:bookmarkStart w:id="6" w:name="_Hlk16764735"/>
      <w:r>
        <w:rPr>
          <w:rFonts w:hint="eastAsia" w:ascii="宋体" w:hAnsi="宋体" w:eastAsia="宋体"/>
          <w:szCs w:val="21"/>
        </w:rPr>
        <w:t>帕莱斯特利那的复调音乐以及贡献</w:t>
      </w:r>
    </w:p>
    <w:bookmarkEnd w:id="6"/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威尼斯乐派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威尼斯乐派的形成和发展，代表作曲家和作品</w:t>
      </w:r>
    </w:p>
    <w:p>
      <w:pPr>
        <w:widowControl/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课堂欣赏：马丁·路德《上帝是坚不可摧的堡垒》</w:t>
      </w:r>
    </w:p>
    <w:p>
      <w:pPr>
        <w:widowControl/>
        <w:ind w:firstLine="2100" w:firstLineChars="10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帕莱斯特利那</w:t>
      </w:r>
      <w:r>
        <w:rPr>
          <w:rFonts w:ascii="宋体" w:hAnsi="宋体" w:eastAsia="宋体"/>
          <w:szCs w:val="21"/>
        </w:rPr>
        <w:t>《马尔切里教皇弥撒曲》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bookmarkStart w:id="7" w:name="_Hlk16771738"/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bookmarkEnd w:id="7"/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widowControl/>
        <w:ind w:left="2940" w:leftChars="500" w:hanging="1890" w:hanging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马丁·路德《上帝是坚不可摧的堡垒》和帕莱斯特利那</w:t>
      </w:r>
      <w:r>
        <w:rPr>
          <w:rFonts w:ascii="宋体" w:hAnsi="宋体" w:eastAsia="宋体"/>
          <w:szCs w:val="21"/>
        </w:rPr>
        <w:t>《马尔切里教皇弥撒曲》</w:t>
      </w:r>
      <w:r>
        <w:rPr>
          <w:rFonts w:hint="eastAsia" w:ascii="宋体" w:hAnsi="宋体" w:eastAsia="宋体"/>
          <w:szCs w:val="21"/>
        </w:rPr>
        <w:t>鉴赏</w:t>
      </w:r>
    </w:p>
    <w:p>
      <w:pPr>
        <w:ind w:left="2310" w:leftChars="300" w:hanging="1680" w:hangingChars="800"/>
        <w:rPr>
          <w:rFonts w:ascii="宋体" w:hAnsi="宋体" w:eastAsia="宋体" w:cs="仿宋"/>
          <w:color w:val="333333"/>
          <w:szCs w:val="21"/>
          <w:shd w:val="clear" w:color="auto" w:fill="FFFFFF"/>
        </w:rPr>
      </w:pPr>
    </w:p>
    <w:p>
      <w:pPr>
        <w:rPr>
          <w:rFonts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第四编巴洛克时期音乐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</w:t>
      </w: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第一章 巴洛克音乐的主要特点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 w:cs="仿宋"/>
          <w:b/>
          <w:bCs/>
          <w:szCs w:val="21"/>
        </w:rPr>
      </w:pPr>
      <w:r>
        <w:rPr>
          <w:rFonts w:hint="eastAsia" w:ascii="宋体" w:hAnsi="宋体" w:eastAsia="宋体"/>
          <w:szCs w:val="21"/>
        </w:rPr>
        <w:t>巴洛克音乐的基本特征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</w:t>
      </w:r>
      <w:r>
        <w:rPr>
          <w:rFonts w:hint="eastAsia" w:ascii="宋体" w:hAnsi="宋体" w:eastAsia="宋体"/>
          <w:szCs w:val="21"/>
        </w:rPr>
        <w:t xml:space="preserve">两种常规、数字低音 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（2）难点：数字低音等知识点的理解 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ind w:firstLine="1260" w:firstLineChars="6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概论 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巴洛克音乐的基本特征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两种常规、数字低音、和声与对位基本特点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节奏和记谱、声乐与器乐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巴洛克记谱法的发展、器乐和体裁的发展概述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音乐作品赏析</w:t>
      </w:r>
    </w:p>
    <w:p>
      <w:pPr>
        <w:ind w:firstLine="630" w:firstLineChars="300"/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第二章 歌剧的诞生及其早期的发展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了解意大利歌剧的产生和早期发展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left="2310" w:leftChars="500" w:hanging="1260" w:hangingChars="6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</w:t>
      </w:r>
      <w:r>
        <w:rPr>
          <w:rFonts w:hint="eastAsia" w:ascii="宋体" w:hAnsi="宋体" w:eastAsia="宋体"/>
          <w:szCs w:val="21"/>
        </w:rPr>
        <w:t xml:space="preserve"> 歌剧的诞生、蒙特威尔第对歌剧的贡献、意大利歌剧的成熟、法国歌剧的发展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（2）难点：歌剧体裁的综合性、复杂性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ind w:left="840" w:leftChars="400" w:firstLine="210" w:firstLineChars="1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第一节 歌剧的产生</w:t>
      </w:r>
    </w:p>
    <w:p>
      <w:pPr>
        <w:ind w:firstLine="1890" w:firstLineChars="9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佛罗伦萨的卡梅拉塔组织</w:t>
      </w:r>
    </w:p>
    <w:p>
      <w:pPr>
        <w:ind w:left="840" w:leftChars="400" w:firstLine="210" w:firstLineChars="1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第二节 最早的歌剧</w:t>
      </w:r>
    </w:p>
    <w:p>
      <w:pPr>
        <w:ind w:firstLine="1890" w:firstLineChars="9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最早的歌剧《尤利西斯》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第三节 蒙特威尔第的歌剧贡献</w:t>
      </w:r>
    </w:p>
    <w:p>
      <w:pPr>
        <w:ind w:firstLine="1890" w:firstLineChars="9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蒙特威尔第的歌剧创新，真正的歌剧《奥菲欧》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第四节 意大利其它地方的歌剧</w:t>
      </w:r>
    </w:p>
    <w:p>
      <w:pPr>
        <w:ind w:firstLine="1890" w:firstLineChars="9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罗马、那不勒斯和威尼斯的歌剧发展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第五节 法国、德国、英国的歌剧发展</w:t>
      </w:r>
    </w:p>
    <w:p>
      <w:pPr>
        <w:ind w:firstLine="1680" w:firstLineChars="8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法国、德国、英国的歌剧借鉴和发展</w:t>
      </w:r>
    </w:p>
    <w:p>
      <w:pPr>
        <w:ind w:firstLine="1470" w:firstLineChars="7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课堂欣赏：蒙特威尔第《奥菲欧》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firstLine="630" w:firstLineChars="3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 xml:space="preserve">（2）课堂表现测评：图片或PPT现场解读和分析， </w:t>
      </w:r>
      <w:r>
        <w:rPr>
          <w:rFonts w:hint="eastAsia" w:ascii="宋体" w:hAnsi="宋体" w:eastAsia="宋体"/>
          <w:szCs w:val="21"/>
        </w:rPr>
        <w:t>蒙特威尔第《奥菲欧》</w:t>
      </w:r>
    </w:p>
    <w:p>
      <w:pPr>
        <w:ind w:firstLine="2520" w:firstLineChars="12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音乐作品赏析</w:t>
      </w:r>
    </w:p>
    <w:p>
      <w:pPr>
        <w:ind w:firstLine="630" w:firstLineChars="300"/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第三章 大型声乐体裁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学习巴洛克时期意大利三个大型声乐体裁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</w:t>
      </w:r>
      <w:r>
        <w:rPr>
          <w:rFonts w:hint="eastAsia" w:ascii="宋体" w:hAnsi="宋体" w:eastAsia="宋体"/>
          <w:szCs w:val="21"/>
        </w:rPr>
        <w:t xml:space="preserve">了解清唱剧、康塔塔和受难曲 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（2）难点：体裁的综合性、复杂性，以及作品长大，与宗教内容有关，不容易理解。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清唱剧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体裁与概念，亨德尔的作品《弥撒亚》赏析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康塔塔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体裁与概念，巴赫的作品《农民康塔塔》赏析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受难曲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体裁与概念，巴赫的作品《马太受难曲》赏析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课堂欣赏：重点欣赏亨德尔《弥赛亚》、巴赫《马太受难曲》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730" w:leftChars="300" w:hanging="2100" w:hangingChars="10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亨德尔《弥赛亚》、巴赫《马太受难曲》鉴赏</w:t>
      </w: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 xml:space="preserve"> </w:t>
      </w:r>
    </w:p>
    <w:p>
      <w:pPr>
        <w:ind w:firstLine="630" w:firstLineChars="300"/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第四章 器乐的发展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1155" w:firstLineChars="5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博洛尼亚乐派、德国和法国的键盘音乐、协奏曲 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</w:t>
      </w:r>
      <w:r>
        <w:rPr>
          <w:rFonts w:hint="eastAsia" w:ascii="宋体" w:hAnsi="宋体" w:eastAsia="宋体"/>
          <w:szCs w:val="21"/>
        </w:rPr>
        <w:t>了解西方器乐曲的早期发展和成型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（2）难点：本节内容较多，流派、作曲家和体裁交织在一起不容易梳理 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博洛尼亚乐派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博洛尼亚乐派的代表作曲家和贡献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德国的键盘音乐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德国管风琴流派和发展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意大利和法国的键盘音乐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古钢琴的发展和体裁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第四节 协奏曲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巴洛克时期协奏曲的成型和发展，意大利协奏曲的贡献</w:t>
      </w:r>
    </w:p>
    <w:p>
      <w:pPr>
        <w:ind w:firstLine="1260" w:firstLineChars="6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课堂欣赏：维瓦尔第《四季》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730" w:leftChars="300" w:hanging="2100" w:hangingChars="10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维瓦尔第《四季》鉴赏</w:t>
      </w: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 xml:space="preserve"> 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第五章 巴洛克晚期的几位大师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学习重要作曲家 ：拉莫、斯卡拉蒂、亨德尔、伟大的作曲家巴赫 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</w:t>
      </w:r>
      <w:r>
        <w:rPr>
          <w:rFonts w:hint="eastAsia" w:ascii="宋体" w:hAnsi="宋体" w:eastAsia="宋体"/>
          <w:szCs w:val="21"/>
        </w:rPr>
        <w:t>了解巴洛克时期重要作曲家和他们的贡献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（2）难点：作曲家的创作风格和作品解读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作曲家拉莫的贡献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拉莫与《和声学》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作曲家多米尼科·斯卡拉蒂的贡献</w:t>
      </w:r>
    </w:p>
    <w:p>
      <w:pPr>
        <w:ind w:left="840" w:leftChars="400" w:firstLine="21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作曲家亨德尔的创作和作品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        清唱剧和器乐创作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第四节作曲家巴赫的音乐创作和作品以及贡献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        声乐体裁（宗教和世俗）、器乐体裁、复调音乐的贡献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        课堂欣赏：巴赫勃兰登堡协奏曲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730" w:leftChars="300" w:hanging="2100" w:hangingChars="10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巴赫音乐作品鉴赏</w:t>
      </w:r>
    </w:p>
    <w:p>
      <w:pPr>
        <w:jc w:val="center"/>
        <w:rPr>
          <w:rFonts w:ascii="宋体" w:hAnsi="宋体" w:eastAsia="宋体"/>
          <w:b/>
          <w:bCs/>
          <w:szCs w:val="21"/>
        </w:rPr>
      </w:pP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第五编古典主义时期音乐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第一章 意大利正歌剧的改革和喜歌剧的兴起与繁荣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格鲁克歌剧改革的意义，喜歌剧的兴起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</w:t>
      </w:r>
      <w:r>
        <w:rPr>
          <w:rFonts w:hint="eastAsia" w:ascii="宋体" w:hAnsi="宋体" w:eastAsia="宋体"/>
          <w:szCs w:val="21"/>
        </w:rPr>
        <w:t>格鲁克歌剧改革的意义，喜歌剧的兴起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（2）难点：格鲁克为什么要改革巴洛克时期的歌剧 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概述 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格鲁克的歌剧改革</w:t>
      </w:r>
    </w:p>
    <w:p>
      <w:pPr>
        <w:ind w:firstLine="1890" w:firstLineChars="900"/>
        <w:rPr>
          <w:rFonts w:ascii="宋体" w:hAnsi="宋体" w:eastAsia="宋体"/>
          <w:szCs w:val="21"/>
        </w:rPr>
      </w:pPr>
      <w:bookmarkStart w:id="8" w:name="_Hlk16773943"/>
      <w:r>
        <w:rPr>
          <w:rFonts w:hint="eastAsia" w:ascii="宋体" w:hAnsi="宋体" w:eastAsia="宋体"/>
          <w:szCs w:val="21"/>
        </w:rPr>
        <w:t>格鲁克歌剧改革的意义</w:t>
      </w:r>
    </w:p>
    <w:bookmarkEnd w:id="8"/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喜歌剧的兴起和发展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意大利、法国、德奥、英国的歌剧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课堂欣赏：格鲁克《阿尔切斯特》片段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bookmarkStart w:id="9" w:name="_Hlk16774535"/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格鲁克《阿尔切斯特》作品片段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</w:p>
    <w:bookmarkEnd w:id="9"/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第二章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>前古典时期的器乐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古典前时期西方重要器乐体裁的发展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</w:t>
      </w:r>
      <w:r>
        <w:rPr>
          <w:rFonts w:hint="eastAsia" w:ascii="宋体" w:hAnsi="宋体" w:eastAsia="宋体"/>
          <w:szCs w:val="21"/>
        </w:rPr>
        <w:t>前古典时期西方器乐体裁的发展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（2）难点：音乐体裁的概念和内涵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前古典时期奏鸣曲和室内乐的发展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奏鸣曲和奏鸣曲式的概念、室内乐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前古典时期协奏曲和交响乐的发展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协奏曲和交响乐的形成和发展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730" w:leftChars="300" w:hanging="2100" w:hangingChars="10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早期奏鸣曲、协奏曲和交响乐鉴赏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第三章 古典时期作曲家海顿和莫扎特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bookmarkStart w:id="10" w:name="_Hlk16775020"/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学习古典时期著名作曲家海顿和莫扎特的音乐创作和贡献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</w:t>
      </w:r>
      <w:r>
        <w:rPr>
          <w:rFonts w:hint="eastAsia" w:ascii="宋体" w:hAnsi="宋体" w:eastAsia="宋体"/>
          <w:szCs w:val="21"/>
        </w:rPr>
        <w:t xml:space="preserve"> 二位作曲家的贡献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（2）难点：二位作曲家作品风格和作品的解析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3,教学内容</w:t>
      </w:r>
    </w:p>
    <w:bookmarkEnd w:id="10"/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作曲家海顿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海顿的音乐创作、主要体裁的贡献（海顿的交响乐、弦乐四重奏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和清唱剧）、代表作品的赏析：海顿弦乐四重奏《皇帝》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作曲家莫扎特</w:t>
      </w:r>
    </w:p>
    <w:p>
      <w:pPr>
        <w:ind w:left="2100" w:leftChars="10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莫扎特的音乐创作、主要体裁的贡献（交响乐、协奏曲、钢琴和重奏；歌剧创作和成就）、代表作品的赏析：《第二十四钢琴协奏曲》、歌剧《费加罗的婚礼》重唱片段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730" w:leftChars="300" w:hanging="2100" w:hangingChars="10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任选海顿、莫扎特一首作品赏析</w:t>
      </w:r>
    </w:p>
    <w:p>
      <w:pPr>
        <w:ind w:left="2730" w:leftChars="300" w:hanging="2100" w:hangingChars="1000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 xml:space="preserve"> </w:t>
      </w: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第四章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>贝多芬的音乐创作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1.教学目标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学习古典时期著名作曲家贝多芬的音乐创作和贡献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2.教学重难点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</w:t>
      </w:r>
      <w:r>
        <w:rPr>
          <w:rFonts w:hint="eastAsia" w:ascii="宋体" w:hAnsi="宋体" w:eastAsia="宋体"/>
          <w:szCs w:val="21"/>
        </w:rPr>
        <w:t xml:space="preserve"> 贝多芬的贡献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（2）难点：贝多芬的音乐风格和作品的解析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3.教学内容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贝多芬的生平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 贝多芬发器乐创作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贝多芬的声乐创作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器乐创作（交响乐、钢琴和重奏）；声乐创作（歌剧和歌曲）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课堂欣赏：贝多芬《第五交响曲》、《第五皇帝钢琴协奏曲》</w:t>
      </w:r>
      <w:r>
        <w:rPr>
          <w:rFonts w:ascii="宋体" w:hAnsi="宋体" w:eastAsia="宋体"/>
          <w:szCs w:val="21"/>
        </w:rPr>
        <w:t xml:space="preserve">      </w:t>
      </w:r>
    </w:p>
    <w:p>
      <w:pPr>
        <w:ind w:firstLine="1050" w:firstLineChars="5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课程总复习</w:t>
      </w:r>
      <w:r>
        <w:rPr>
          <w:rFonts w:hint="eastAsia" w:ascii="宋体" w:hAnsi="宋体" w:eastAsia="宋体"/>
          <w:szCs w:val="21"/>
        </w:rPr>
        <w:t>：</w:t>
      </w:r>
      <w:r>
        <w:rPr>
          <w:rFonts w:ascii="宋体" w:hAnsi="宋体" w:eastAsia="宋体"/>
          <w:szCs w:val="21"/>
        </w:rPr>
        <w:t>回顾学习主要内容、梳理主要线索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4.教学方法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（2）讨论法：课堂提问，学生之间相互讨论，回答问题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（3）图片展示、谱例分析和作品赏析</w:t>
      </w:r>
    </w:p>
    <w:p>
      <w:pPr>
        <w:ind w:firstLine="420" w:firstLine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5.教学评价：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（1）作业检测：笔记或小论文，课堂分享，根据笔记内容详实度和论述内容得分。</w:t>
      </w:r>
    </w:p>
    <w:p>
      <w:pPr>
        <w:ind w:left="2730" w:leftChars="300" w:hanging="2100" w:hangingChars="10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（2）课堂表现测评：图片或PPT现场解读和分析，</w:t>
      </w:r>
      <w:r>
        <w:rPr>
          <w:rFonts w:hint="eastAsia" w:ascii="宋体" w:hAnsi="宋体" w:eastAsia="宋体"/>
          <w:szCs w:val="21"/>
        </w:rPr>
        <w:t>贝多芬《第五交响曲》、《第五皇帝钢琴协奏曲》作品赏析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0" w:firstLineChars="200"/>
        <w:jc w:val="left"/>
      </w:pPr>
    </w:p>
    <w:p>
      <w:pPr>
        <w:widowControl/>
        <w:spacing w:before="156" w:beforeLines="50" w:after="156" w:afterLines="50"/>
        <w:ind w:firstLine="420" w:firstLineChars="200"/>
        <w:jc w:val="left"/>
      </w:pPr>
    </w:p>
    <w:p>
      <w:pPr>
        <w:widowControl/>
        <w:spacing w:before="156" w:beforeLines="50" w:after="156" w:afterLines="50"/>
        <w:ind w:firstLine="420" w:firstLineChars="200"/>
        <w:jc w:val="left"/>
      </w:pPr>
    </w:p>
    <w:p>
      <w:pPr>
        <w:widowControl/>
        <w:spacing w:before="156" w:beforeLines="50" w:after="156" w:afterLines="50"/>
        <w:ind w:firstLine="420" w:firstLineChars="200"/>
        <w:jc w:val="left"/>
      </w:pPr>
    </w:p>
    <w:p>
      <w:pPr>
        <w:widowControl/>
        <w:spacing w:before="156" w:beforeLines="50" w:after="156" w:afterLines="50"/>
        <w:ind w:firstLine="420" w:firstLineChars="200"/>
        <w:jc w:val="left"/>
      </w:pP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4678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 xml:space="preserve">第一编  </w:t>
            </w:r>
            <w:r>
              <w:rPr>
                <w:rFonts w:hint="eastAsia" w:ascii="宋体" w:hAnsi="宋体" w:eastAsia="宋体"/>
                <w:szCs w:val="21"/>
              </w:rPr>
              <w:t>古希腊和罗马音乐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 xml:space="preserve">第一章 </w:t>
            </w:r>
            <w:r>
              <w:rPr>
                <w:rFonts w:hint="eastAsia" w:ascii="宋体" w:hAnsi="宋体" w:eastAsia="宋体"/>
                <w:bCs/>
                <w:szCs w:val="21"/>
              </w:rPr>
              <w:t>古希腊音乐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第二章 古罗马音乐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古希腊音乐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古希腊的音乐生活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 古希腊的音乐理论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古罗马的音乐生活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基督教音乐的兴起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第二编 中世纪音乐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第一章 中世纪教会礼拜音乐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第一</w:t>
            </w:r>
            <w:r>
              <w:rPr>
                <w:rFonts w:hint="eastAsia" w:ascii="宋体" w:hAnsi="宋体" w:eastAsia="宋体"/>
                <w:szCs w:val="21"/>
              </w:rPr>
              <w:t>节 格里高利圣咏形成和基本形式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格里高利圣咏的运用和发展、教会音乐理论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第二章 多声部复调音乐的兴起 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第三章 中世纪单声歌曲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早期复调音乐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圣母院乐派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 经文歌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拉丁歌曲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方言歌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 中世纪器乐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第四章14世纪法国和意大利音乐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法国“新艺术”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新艺术音乐的特征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 马肖的音乐创作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第四节 14世纪意大利音乐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第三编文艺复兴时期音乐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第一章从文艺复兴早期到若斯坎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英国音乐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勃艮第地区的音乐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 法-弗兰德作曲家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第四节 若斯坎和同时代以及之后的音乐家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第二章16世纪的新趋势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意大利牧歌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法国尚松和其他国家的音乐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 16世纪的器乐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第三章 16世纪的宗教改革与反宗教改革的音乐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宗教改革的音乐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帕莱斯特利那和其他作曲家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 威尼斯乐派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第四编巴洛克时期音乐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第一章 巴洛克音乐的主要特点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巴洛克音乐的基本特征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两种常规、数字低音、和声与对位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节奏和记谱、声乐与器乐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巴洛克记谱法发展、器乐的发展概述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第二章 歌剧的诞生及其早期的发展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第一节 歌剧的产生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第二节 最早的歌剧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第三节 蒙特威尔第的歌剧贡献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第四节 意大利其它地方的歌剧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第五节 法国、德国、英国的歌剧发展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第三章 大型声乐体裁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清唱剧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康塔塔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 受难曲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第四章 器乐的发展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博洛尼亚乐派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德国的键盘音乐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 意大利和法国的键盘音乐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第四节 协奏曲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第五章 巴洛克晚期的几位大师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作曲家拉莫的贡献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作曲家多米尼科·斯卡拉蒂的贡献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 作曲家亨德尔的创作和作品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第四节 作曲家巴赫的音乐创作和作品以及贡献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第五编古典主义时期音乐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第一章 意大利正歌剧的改革和喜歌剧的兴起与繁荣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格鲁克的歌剧改革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喜歌剧的兴起和发展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第二章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 </w:t>
            </w:r>
            <w:r>
              <w:rPr>
                <w:rFonts w:ascii="宋体" w:hAnsi="宋体" w:eastAsia="宋体"/>
                <w:bCs/>
                <w:szCs w:val="21"/>
              </w:rPr>
              <w:t>前古典时期的器乐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前古典时期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前古典时期协奏曲和交响乐的发展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第三章 古典时期作曲家海顿和莫扎特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作曲家海顿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作曲家莫扎特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114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第四章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 </w:t>
            </w:r>
            <w:r>
              <w:rPr>
                <w:rFonts w:ascii="宋体" w:hAnsi="宋体" w:eastAsia="宋体"/>
                <w:bCs/>
                <w:szCs w:val="21"/>
              </w:rPr>
              <w:t>贝多芬的音乐创作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第一节 贝多芬的生平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第二节 贝多芬发器乐创作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第三节 贝多芬的声乐创作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2268"/>
        <w:gridCol w:w="2268"/>
        <w:gridCol w:w="624"/>
        <w:gridCol w:w="1927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92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 xml:space="preserve">第一编 </w:t>
            </w:r>
            <w:r>
              <w:rPr>
                <w:rFonts w:hint="eastAsia" w:ascii="宋体" w:hAnsi="宋体" w:eastAsia="宋体"/>
                <w:szCs w:val="21"/>
              </w:rPr>
              <w:t>古希腊和罗马音乐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 xml:space="preserve">第一章 </w:t>
            </w:r>
            <w:r>
              <w:rPr>
                <w:rFonts w:hint="eastAsia" w:ascii="宋体" w:hAnsi="宋体" w:eastAsia="宋体"/>
                <w:bCs/>
                <w:szCs w:val="21"/>
              </w:rPr>
              <w:t>古希腊音乐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第二章 古罗马音乐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古希腊音乐、音乐生活、音乐理论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古罗马的音乐生活、基督教音乐的兴起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：简述古希腊、罗马音乐生活、乐器、戏剧和音乐理论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第二编 中世纪音乐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第一章 中世纪教会礼拜音乐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格里高利圣咏形成和基本形式、格里高利圣咏的运用和发展、教会音乐理论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：名词解释格里高利圣咏、弥撒、记谱法、附加段、继续咏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第二章 多声部复调音乐的兴起 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第三章 中世纪单声歌曲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早期复调音乐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圣母院乐派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经文歌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拉丁歌曲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方言歌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中世纪器乐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：名词解释</w:t>
            </w:r>
            <w:r>
              <w:rPr>
                <w:rFonts w:hint="eastAsia" w:ascii="宋体" w:hAnsi="宋体" w:eastAsia="宋体"/>
                <w:szCs w:val="21"/>
              </w:rPr>
              <w:t>奥尔加农、第斯康特、孔杜克图斯、经文歌、游呤诗人</w:t>
            </w:r>
          </w:p>
          <w:p>
            <w:pPr>
              <w:widowControl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第四章14世纪法国和意大利音乐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法国“新艺术”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新艺术音乐的特征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马肖的音乐创作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14世纪意大利音乐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：1）什么是</w:t>
            </w:r>
            <w:r>
              <w:rPr>
                <w:rFonts w:hint="eastAsia" w:ascii="宋体" w:hAnsi="宋体" w:eastAsia="宋体"/>
                <w:szCs w:val="21"/>
              </w:rPr>
              <w:t>新艺术的概念？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2）什么是等节奏经文歌？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3，马肖的音乐创作</w:t>
            </w:r>
          </w:p>
          <w:p>
            <w:pPr>
              <w:widowControl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第三编文艺复兴时期音乐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第一章从文艺复兴早期到若斯坎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英国音乐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勃艮第地区的音乐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法-弗兰德作曲家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若斯坎和同时代以及之后的音乐家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：1）简述</w:t>
            </w:r>
            <w:r>
              <w:rPr>
                <w:rFonts w:hint="eastAsia" w:ascii="宋体" w:hAnsi="宋体" w:eastAsia="宋体"/>
                <w:szCs w:val="21"/>
              </w:rPr>
              <w:t>勃艮第地区的音乐和法-弗兰德作曲家的创作；2）意大利牧歌体裁及发展</w:t>
            </w:r>
          </w:p>
          <w:p>
            <w:pPr>
              <w:widowControl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第二章16世纪的新趋势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意大利牧歌、法国尚松和其他国家的音乐、16世纪的器乐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简述意大利牧歌体裁及发展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第三章 16世纪的宗教改革与反宗教改革的音乐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宗教改革的音乐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帕莱斯特利那和其他作曲家、威尼斯乐派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：1）</w:t>
            </w:r>
            <w:r>
              <w:rPr>
                <w:rFonts w:hint="eastAsia" w:ascii="宋体" w:hAnsi="宋体" w:eastAsia="宋体"/>
                <w:szCs w:val="21"/>
              </w:rPr>
              <w:t>马丁·路德宗教改革对音乐的影响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2）</w:t>
            </w:r>
            <w:r>
              <w:rPr>
                <w:rFonts w:hint="eastAsia" w:ascii="宋体" w:hAnsi="宋体" w:eastAsia="宋体"/>
                <w:szCs w:val="21"/>
              </w:rPr>
              <w:t>帕莱斯特利那的复调音乐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第四编巴洛克时期音乐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第一章 巴洛克音乐的主要特点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巴洛克音乐的基本特征：两种常规、数字低音、和声与对位、节奏和记谱、声乐与器乐、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巴洛克记谱法发展、器乐的发展概述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927" w:type="dxa"/>
            <w:vAlign w:val="center"/>
          </w:tcPr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：1）什么是</w:t>
            </w:r>
            <w:r>
              <w:rPr>
                <w:rFonts w:hint="eastAsia" w:ascii="宋体" w:hAnsi="宋体" w:eastAsia="宋体"/>
                <w:szCs w:val="21"/>
              </w:rPr>
              <w:t>两种常规和数字低音？2）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简述巴洛克时期器乐发展的趋势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第二章 歌剧的诞生及其早期的发展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歌剧的产生、最早的歌剧、蒙特威尔第的歌剧贡献、意大利其它地方的歌剧。法国、德国、英国的歌剧发展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1）</w:t>
            </w:r>
            <w:r>
              <w:rPr>
                <w:rFonts w:hint="eastAsia" w:ascii="宋体" w:hAnsi="宋体" w:eastAsia="宋体" w:cs="仿宋"/>
                <w:szCs w:val="21"/>
              </w:rPr>
              <w:t>歌剧的产生</w:t>
            </w:r>
          </w:p>
          <w:p>
            <w:pPr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2）蒙特威尔第的歌剧《奥菲欧》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第三章 大型声乐体裁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清唱剧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康塔塔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受难曲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什么是</w:t>
            </w:r>
            <w:r>
              <w:rPr>
                <w:rFonts w:hint="eastAsia" w:ascii="宋体" w:hAnsi="宋体" w:eastAsia="宋体"/>
                <w:szCs w:val="21"/>
              </w:rPr>
              <w:t>清唱剧、康塔塔和受难曲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第四章 器乐的发展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博洛尼亚乐派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德国的键盘音乐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意大利和法国的键盘音乐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协奏曲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1）</w:t>
            </w:r>
            <w:r>
              <w:rPr>
                <w:rFonts w:hint="eastAsia" w:ascii="宋体" w:hAnsi="宋体" w:eastAsia="宋体"/>
                <w:szCs w:val="21"/>
              </w:rPr>
              <w:t>博洛尼亚乐派的代表作曲家和贡献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2）德国管风琴流派和发展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第五章 巴洛克晚期的几位大师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作曲家拉莫的贡献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作曲家多米尼科·斯卡拉蒂的贡献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作曲家亨德尔的创作和作品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作曲家巴赫的音乐创作和作品以及贡献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1）</w:t>
            </w:r>
            <w:r>
              <w:rPr>
                <w:rFonts w:hint="eastAsia" w:ascii="宋体" w:hAnsi="宋体" w:eastAsia="宋体"/>
                <w:szCs w:val="21"/>
              </w:rPr>
              <w:t>作曲家亨德尔的创作和作品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2）作曲家巴赫的音乐创作和作品以及贡献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第五编古典主义时期音乐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第一章 意大利正歌剧的改革和喜歌剧的兴起与繁荣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格鲁克的歌剧改革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喜歌剧的兴起和发展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作业：</w:t>
            </w:r>
            <w:r>
              <w:rPr>
                <w:rFonts w:hint="eastAsia" w:ascii="宋体" w:hAnsi="宋体" w:eastAsia="宋体"/>
                <w:szCs w:val="21"/>
              </w:rPr>
              <w:t>格鲁克歌剧改革的意义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</w:t>
            </w: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第二章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 </w:t>
            </w:r>
            <w:r>
              <w:rPr>
                <w:rFonts w:ascii="宋体" w:hAnsi="宋体" w:eastAsia="宋体"/>
                <w:bCs/>
                <w:szCs w:val="21"/>
              </w:rPr>
              <w:t>前古典时期的器乐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前古典时期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前古典时期协奏曲和交响乐的发展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作业：</w:t>
            </w:r>
            <w:r>
              <w:rPr>
                <w:rFonts w:hint="eastAsia" w:ascii="宋体" w:hAnsi="宋体" w:eastAsia="宋体"/>
                <w:szCs w:val="21"/>
              </w:rPr>
              <w:t>1）奏鸣曲和奏鸣曲式的概念、室内乐的形成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2）协奏曲和交响乐的形成和发展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</w:t>
            </w:r>
          </w:p>
          <w:p>
            <w:pPr>
              <w:rPr>
                <w:rFonts w:ascii="宋体" w:hAnsi="宋体" w:eastAsia="宋体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第三章 古典时期作曲家海顿和莫扎特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作曲家海顿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作曲家莫扎特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作业：1）</w:t>
            </w:r>
            <w:r>
              <w:rPr>
                <w:rFonts w:hint="eastAsia" w:ascii="宋体" w:hAnsi="宋体" w:eastAsia="宋体"/>
                <w:szCs w:val="21"/>
              </w:rPr>
              <w:t>海顿的音乐创作、主要体裁的贡献；2）莫扎特的音乐创作、主要体裁的贡献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</w:t>
            </w:r>
          </w:p>
          <w:p>
            <w:pPr>
              <w:rPr>
                <w:rFonts w:ascii="宋体" w:hAnsi="宋体" w:eastAsia="宋体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第四章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 </w:t>
            </w:r>
            <w:r>
              <w:rPr>
                <w:rFonts w:ascii="宋体" w:hAnsi="宋体" w:eastAsia="宋体"/>
                <w:bCs/>
                <w:szCs w:val="21"/>
              </w:rPr>
              <w:t>贝多芬的音乐创作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贝多芬的生平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贝多芬发器乐创作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贝多芬的声乐创作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作业：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贝多芬的音乐创作和贡献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要求：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</w:t>
            </w:r>
          </w:p>
          <w:p>
            <w:pPr>
              <w:widowControl/>
              <w:rPr>
                <w:rFonts w:ascii="宋体" w:hAnsi="宋体" w:eastAsia="宋体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3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ascii="宋体" w:hAnsi="宋体" w:eastAsia="宋体"/>
          <w:szCs w:val="21"/>
        </w:rPr>
        <w:t>1</w:t>
      </w:r>
      <w:r>
        <w:rPr>
          <w:rFonts w:hint="eastAsia" w:ascii="宋体" w:hAnsi="宋体" w:eastAsia="宋体"/>
          <w:szCs w:val="21"/>
        </w:rPr>
        <w:t>．</w:t>
      </w:r>
      <w:r>
        <w:rPr>
          <w:rFonts w:hint="eastAsia" w:ascii="宋体" w:hAnsi="宋体" w:eastAsia="宋体" w:cs="仿宋"/>
          <w:szCs w:val="21"/>
        </w:rPr>
        <w:t>选用教材</w:t>
      </w:r>
    </w:p>
    <w:p>
      <w:pPr>
        <w:ind w:firstLine="735" w:firstLineChars="35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于润洋主编《西方音乐通史》上海音乐出版社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2.主要参考书目</w:t>
      </w:r>
    </w:p>
    <w:p>
      <w:pPr>
        <w:ind w:firstLine="793" w:firstLineChars="378"/>
        <w:rPr>
          <w:rFonts w:hint="eastAsia"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沈璇等著《西方音乐简史》上海音乐出版社</w:t>
      </w:r>
    </w:p>
    <w:p>
      <w:pPr>
        <w:widowControl/>
        <w:spacing w:before="134"/>
        <w:ind w:left="210" w:leftChars="100" w:firstLine="420" w:firstLineChars="200"/>
        <w:jc w:val="left"/>
        <w:textAlignment w:val="baseline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24"/>
          <w:szCs w:val="21"/>
        </w:rPr>
        <w:t>《简明牛津音乐词典》（人民音乐出版社）</w:t>
      </w:r>
    </w:p>
    <w:p>
      <w:pPr>
        <w:widowControl/>
        <w:spacing w:before="134"/>
        <w:ind w:left="210" w:leftChars="100" w:firstLine="525" w:firstLineChars="250"/>
        <w:jc w:val="left"/>
        <w:textAlignment w:val="baseline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24"/>
          <w:szCs w:val="21"/>
        </w:rPr>
        <w:t>《剑桥插画音乐指南》（山东画报出版社）</w:t>
      </w:r>
      <w:r>
        <w:rPr>
          <w:rFonts w:ascii="宋体" w:hAnsi="宋体" w:eastAsia="宋体"/>
        </w:rPr>
        <w:t xml:space="preserve"> </w:t>
      </w:r>
    </w:p>
    <w:p>
      <w:pPr>
        <w:widowControl/>
        <w:spacing w:before="156" w:beforeLines="50" w:after="156" w:afterLines="50"/>
        <w:ind w:firstLine="561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ind w:left="1890" w:hanging="147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仿宋"/>
          <w:szCs w:val="21"/>
        </w:rPr>
        <w:t>1．讲授法：通过讲解本课程的相关概念和知识，帮助学生了解和掌握</w:t>
      </w:r>
      <w:r>
        <w:rPr>
          <w:rFonts w:hint="eastAsia" w:ascii="宋体" w:hAnsi="宋体" w:eastAsia="宋体" w:cs="宋体"/>
          <w:szCs w:val="21"/>
        </w:rPr>
        <w:t>西方音乐历史从</w:t>
      </w:r>
    </w:p>
    <w:p>
      <w:pPr>
        <w:ind w:left="1890" w:leftChars="750" w:hanging="315" w:hangingChars="150"/>
        <w:rPr>
          <w:rFonts w:ascii="宋体" w:hAnsi="宋体" w:eastAsia="宋体"/>
          <w:bCs/>
        </w:rPr>
      </w:pPr>
      <w:r>
        <w:rPr>
          <w:rFonts w:hint="eastAsia" w:ascii="宋体" w:hAnsi="宋体" w:eastAsia="宋体" w:cs="宋体"/>
          <w:szCs w:val="21"/>
        </w:rPr>
        <w:t>古希腊、古罗马时期音乐到十八世纪古典音乐的教学</w:t>
      </w:r>
      <w:r>
        <w:rPr>
          <w:rFonts w:hint="eastAsia" w:ascii="宋体" w:hAnsi="宋体" w:eastAsia="宋体"/>
          <w:bCs/>
        </w:rPr>
        <w:t>的发展脉络，以及重</w:t>
      </w:r>
    </w:p>
    <w:p>
      <w:pPr>
        <w:ind w:left="1890" w:leftChars="750" w:hanging="315" w:hangingChars="15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/>
          <w:bCs/>
        </w:rPr>
        <w:t>要的知识点。</w:t>
      </w:r>
    </w:p>
    <w:p>
      <w:pPr>
        <w:ind w:left="1680" w:leftChars="200" w:hanging="1260" w:hangingChars="6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2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讨论法：围绕章节知识点课堂提问，学生之间讨论，回答问题，形成师生互动，学生</w:t>
      </w:r>
    </w:p>
    <w:p>
      <w:pPr>
        <w:ind w:left="1680" w:leftChars="700" w:hanging="210" w:hangingChars="1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互动，达到良好的教学效果。</w:t>
      </w:r>
    </w:p>
    <w:p>
      <w:pPr>
        <w:ind w:left="3360" w:leftChars="200" w:hanging="2940" w:hangingChars="1400"/>
        <w:rPr>
          <w:rFonts w:ascii="宋体" w:hAnsi="宋体" w:eastAsia="宋体" w:cs="仿宋"/>
          <w:kern w:val="0"/>
          <w:szCs w:val="21"/>
        </w:rPr>
      </w:pPr>
      <w:r>
        <w:rPr>
          <w:rFonts w:hint="eastAsia" w:ascii="宋体" w:hAnsi="宋体" w:eastAsia="宋体" w:cs="仿宋"/>
          <w:szCs w:val="21"/>
        </w:rPr>
        <w:t>3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 xml:space="preserve"> 围绕图像鉴赏和音乐作品赏析：根据上课内容，分析和鉴赏音乐图像。重视</w:t>
      </w:r>
      <w:r>
        <w:rPr>
          <w:rFonts w:hint="eastAsia" w:ascii="宋体" w:hAnsi="宋体" w:eastAsia="宋体" w:cs="仿宋"/>
          <w:kern w:val="0"/>
          <w:szCs w:val="21"/>
        </w:rPr>
        <w:t>理</w:t>
      </w:r>
    </w:p>
    <w:p>
      <w:pPr>
        <w:ind w:left="3360" w:leftChars="700" w:hanging="1890" w:hangingChars="900"/>
        <w:rPr>
          <w:rFonts w:ascii="宋体" w:hAnsi="宋体" w:eastAsia="宋体" w:cs="仿宋"/>
          <w:kern w:val="0"/>
          <w:szCs w:val="21"/>
        </w:rPr>
      </w:pPr>
      <w:r>
        <w:rPr>
          <w:rFonts w:hint="eastAsia" w:ascii="宋体" w:hAnsi="宋体" w:eastAsia="宋体" w:cs="仿宋"/>
          <w:kern w:val="0"/>
          <w:szCs w:val="21"/>
        </w:rPr>
        <w:t>论教学、作品赏析、课堂互动和沉浸式音乐作品体验，以及多种多样的过程</w:t>
      </w:r>
    </w:p>
    <w:p>
      <w:pPr>
        <w:ind w:left="3360" w:leftChars="700" w:hanging="1890" w:hangingChars="9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kern w:val="0"/>
          <w:szCs w:val="21"/>
        </w:rPr>
        <w:t>性考评形式。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3875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3875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3875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/>
                <w:b/>
              </w:rPr>
            </w:pPr>
            <w:r>
              <w:rPr>
                <w:rFonts w:hint="eastAsia" w:hAnsi="宋体" w:cs="宋体"/>
                <w:bCs/>
                <w:szCs w:val="21"/>
              </w:rPr>
              <w:t>考核</w:t>
            </w:r>
            <w:r>
              <w:rPr>
                <w:rFonts w:hint="eastAsia" w:hAnsi="宋体" w:cs="宋体"/>
                <w:kern w:val="0"/>
                <w:szCs w:val="21"/>
              </w:rPr>
              <w:t>掌握从古希腊、古罗马时期音乐到十八世纪古典音音乐发展的总体框架、音乐风格、音乐流派等重要知识情况。以及代表音乐家的音乐思想、以及主要创作领域和贡献。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（1）课堂表现测评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（2）作业检测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（3）单元测试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  <w:szCs w:val="21"/>
              </w:rPr>
              <w:t>（4）期中考核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3875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仿宋"/>
                <w:kern w:val="0"/>
                <w:szCs w:val="21"/>
              </w:rPr>
            </w:pPr>
            <w:r>
              <w:rPr>
                <w:rFonts w:hint="eastAsia" w:hAnsi="宋体" w:cs="仿宋"/>
                <w:kern w:val="0"/>
                <w:szCs w:val="21"/>
              </w:rPr>
              <w:t>考核</w:t>
            </w:r>
            <w:r>
              <w:rPr>
                <w:rFonts w:hint="eastAsia" w:hAnsi="宋体" w:cs="宋体"/>
                <w:kern w:val="0"/>
                <w:szCs w:val="21"/>
              </w:rPr>
              <w:t>对西方音乐体裁、作曲家的创作、风格和作品熟悉情况。</w:t>
            </w:r>
            <w:r>
              <w:rPr>
                <w:rFonts w:hint="eastAsia" w:hAnsi="宋体" w:cs="仿宋"/>
                <w:kern w:val="0"/>
                <w:szCs w:val="21"/>
              </w:rPr>
              <w:t>以及欣赏和解析音乐作品的能力。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（1）课堂表现测评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（2）作业检测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（3）单元测试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  <w:szCs w:val="21"/>
              </w:rPr>
              <w:t>（4）期中考核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3875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仿宋"/>
                <w:bCs/>
                <w:szCs w:val="21"/>
              </w:rPr>
            </w:pPr>
            <w:r>
              <w:rPr>
                <w:rFonts w:hint="eastAsia" w:hAnsi="宋体" w:cs="仿宋"/>
                <w:kern w:val="0"/>
                <w:szCs w:val="21"/>
              </w:rPr>
              <w:t>考核整合并输出音乐历史资料，解读和鉴赏西方音乐作品的基本能力。以及能否达到沉浸式体验音乐作品，了解西方音乐文化和音乐作品的内涵</w:t>
            </w:r>
            <w:r>
              <w:rPr>
                <w:rStyle w:val="13"/>
                <w:rFonts w:hint="eastAsia" w:hAnsi="宋体" w:cs="宋体"/>
                <w:bCs/>
                <w:szCs w:val="21"/>
              </w:rPr>
              <w:t>，提升自己的艺术境界和思想高度。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（1）课堂表现测评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（2）作业检测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（3）单元测试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  <w:szCs w:val="21"/>
              </w:rPr>
              <w:t>（4）期中考核</w:t>
            </w: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(</w:t>
      </w:r>
      <w:r>
        <w:rPr>
          <w:rFonts w:hint="eastAsia" w:ascii="宋体" w:hAnsi="宋体" w:eastAsia="宋体" w:cs="仿宋"/>
          <w:szCs w:val="21"/>
        </w:rPr>
        <w:t>1)平时成绩：</w:t>
      </w:r>
      <w:r>
        <w:rPr>
          <w:rFonts w:ascii="宋体" w:hAnsi="宋体" w:eastAsia="宋体" w:cs="仿宋"/>
          <w:szCs w:val="21"/>
        </w:rPr>
        <w:t>30</w:t>
      </w:r>
      <w:r>
        <w:rPr>
          <w:rFonts w:hint="eastAsia" w:ascii="宋体" w:hAnsi="宋体" w:eastAsia="宋体" w:cs="仿宋"/>
          <w:szCs w:val="21"/>
        </w:rPr>
        <w:t>%（课堂表现测评</w:t>
      </w:r>
      <w:r>
        <w:rPr>
          <w:rFonts w:ascii="宋体" w:hAnsi="宋体" w:eastAsia="宋体" w:cs="仿宋"/>
          <w:szCs w:val="21"/>
        </w:rPr>
        <w:t>20</w:t>
      </w:r>
      <w:r>
        <w:rPr>
          <w:rFonts w:hint="eastAsia" w:ascii="宋体" w:hAnsi="宋体" w:eastAsia="宋体" w:cs="仿宋"/>
          <w:color w:val="000000"/>
          <w:szCs w:val="21"/>
        </w:rPr>
        <w:t>%</w:t>
      </w:r>
      <w:r>
        <w:rPr>
          <w:rFonts w:hint="eastAsia" w:ascii="宋体" w:hAnsi="宋体" w:eastAsia="宋体" w:cs="仿宋"/>
          <w:szCs w:val="21"/>
        </w:rPr>
        <w:t>，作业检测</w:t>
      </w:r>
      <w:r>
        <w:rPr>
          <w:rFonts w:ascii="宋体" w:hAnsi="宋体" w:eastAsia="宋体" w:cs="仿宋"/>
          <w:szCs w:val="21"/>
        </w:rPr>
        <w:t>10</w:t>
      </w:r>
      <w:r>
        <w:rPr>
          <w:rFonts w:hint="eastAsia" w:ascii="宋体" w:hAnsi="宋体" w:eastAsia="宋体" w:cs="仿宋"/>
          <w:szCs w:val="21"/>
        </w:rPr>
        <w:t>%）</w:t>
      </w:r>
    </w:p>
    <w:p>
      <w:pPr>
        <w:ind w:firstLine="840" w:firstLineChars="4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作业检测：学习小笔记、小论文、PPT多种复习形式，提交或课上分享。</w:t>
      </w:r>
    </w:p>
    <w:p>
      <w:pPr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 xml:space="preserve">             </w:t>
      </w:r>
      <w:r>
        <w:rPr>
          <w:rFonts w:ascii="宋体" w:hAnsi="宋体" w:eastAsia="宋体" w:cs="仿宋"/>
          <w:color w:val="333333"/>
          <w:szCs w:val="21"/>
          <w:shd w:val="clear" w:color="auto" w:fill="FFFFFF"/>
        </w:rPr>
        <w:t xml:space="preserve">     </w:t>
      </w: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根据笔记内容详实度和论述内容得分。</w:t>
      </w:r>
    </w:p>
    <w:p>
      <w:pPr>
        <w:ind w:left="1890" w:leftChars="400" w:hanging="1050" w:hangingChars="5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课堂表现测评：根据课程内容，布置和准备作曲家作品，深入解读和分享，沉浸式体验音乐作品，根据参与度评价。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（2）期中考试：</w:t>
      </w:r>
      <w:r>
        <w:rPr>
          <w:rFonts w:ascii="宋体" w:hAnsi="宋体" w:eastAsia="宋体" w:cs="仿宋"/>
          <w:szCs w:val="21"/>
        </w:rPr>
        <w:t>30</w:t>
      </w:r>
      <w:r>
        <w:rPr>
          <w:rFonts w:hint="eastAsia" w:ascii="宋体" w:hAnsi="宋体" w:eastAsia="宋体" w:cs="仿宋"/>
          <w:szCs w:val="21"/>
        </w:rPr>
        <w:t>%</w:t>
      </w:r>
    </w:p>
    <w:p>
      <w:pPr>
        <w:ind w:left="420" w:leftChars="200"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期中考核：闭卷或开卷考试。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（3）期末考试：</w:t>
      </w:r>
      <w:r>
        <w:rPr>
          <w:rFonts w:ascii="宋体" w:hAnsi="宋体" w:eastAsia="宋体" w:cs="仿宋"/>
          <w:szCs w:val="21"/>
        </w:rPr>
        <w:t>4</w:t>
      </w:r>
      <w:r>
        <w:rPr>
          <w:rFonts w:hint="eastAsia" w:ascii="宋体" w:hAnsi="宋体" w:eastAsia="宋体" w:cs="仿宋"/>
          <w:szCs w:val="21"/>
        </w:rPr>
        <w:t>0%</w:t>
      </w:r>
    </w:p>
    <w:p>
      <w:pPr>
        <w:ind w:left="1890" w:leftChars="500" w:hanging="840" w:hangingChars="400"/>
        <w:rPr>
          <w:rFonts w:ascii="宋体" w:hAnsi="宋体" w:eastAsia="宋体" w:cs="仿宋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仿宋"/>
          <w:szCs w:val="21"/>
        </w:rPr>
        <w:t>期末考核：闭卷考试。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0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73"/>
        <w:gridCol w:w="704"/>
        <w:gridCol w:w="912"/>
        <w:gridCol w:w="837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  <w:jc w:val="center"/>
        </w:trPr>
        <w:tc>
          <w:tcPr>
            <w:tcW w:w="2122" w:type="dxa"/>
            <w:vMerge w:val="restart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  <w:jc w:val="center"/>
        </w:trPr>
        <w:tc>
          <w:tcPr>
            <w:tcW w:w="2122" w:type="dxa"/>
            <w:vMerge w:val="continue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课堂表现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20%</w:t>
            </w:r>
          </w:p>
        </w:tc>
        <w:tc>
          <w:tcPr>
            <w:tcW w:w="70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作业检测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10%</w:t>
            </w:r>
          </w:p>
        </w:tc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60%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60%</w:t>
            </w:r>
          </w:p>
        </w:tc>
        <w:tc>
          <w:tcPr>
            <w:tcW w:w="83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default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default" w:ascii="宋体" w:hAnsi="宋体" w:eastAsia="宋体"/>
                <w:kern w:val="0"/>
                <w:szCs w:val="21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83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83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  <w:r>
        <w:rPr>
          <w:rFonts w:hint="eastAsia" w:ascii="宋体" w:hAnsi="宋体" w:eastAsia="宋体"/>
          <w:szCs w:val="21"/>
        </w:rPr>
        <w:t>（小四号黑体）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能够扎实地掌握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西方音乐史发展的历史脉络、重要音乐活动、音乐理论、音乐家的思想以及主要贡献等</w:t>
            </w:r>
            <w:r>
              <w:rPr>
                <w:rFonts w:hint="eastAsia" w:ascii="宋体" w:hAnsi="宋体" w:eastAsia="宋体" w:cs="仿宋"/>
                <w:szCs w:val="21"/>
              </w:rPr>
              <w:t>基本知识、理论和方法，并能将其熟练、准确地运用。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能够掌握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西方音乐史发展的历史脉络、重要音乐活动、音乐理论、音乐家的思想以及主要贡献等</w:t>
            </w:r>
            <w:r>
              <w:rPr>
                <w:rFonts w:hint="eastAsia" w:ascii="宋体" w:hAnsi="宋体" w:eastAsia="宋体" w:cs="仿宋"/>
                <w:szCs w:val="21"/>
              </w:rPr>
              <w:t>基本知识、理论和方法，并能将其熟练、准确地运用。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能够基本掌握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西方音乐史发展的历史脉络、重要音乐活动、音乐理论、音乐家的思想以及主要贡献等</w:t>
            </w:r>
            <w:r>
              <w:rPr>
                <w:rFonts w:hint="eastAsia" w:ascii="宋体" w:hAnsi="宋体" w:eastAsia="宋体" w:cs="仿宋"/>
                <w:szCs w:val="21"/>
              </w:rPr>
              <w:t>基本知识、理论和方法，但不够熟练和准确。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勉强能够基本掌握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西方音乐史发展的历史脉络、重要音乐活动、音乐理论、音乐家的思想以及主要贡献等</w:t>
            </w:r>
            <w:r>
              <w:rPr>
                <w:rFonts w:hint="eastAsia" w:ascii="宋体" w:hAnsi="宋体" w:eastAsia="宋体" w:cs="仿宋"/>
                <w:szCs w:val="21"/>
              </w:rPr>
              <w:t>基本知识、理论和方法，不熟练和准确。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未能很好掌握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西方音乐史发展的历史脉络、重要音乐活动、音乐理论、音乐家的思想以及主要贡献等</w:t>
            </w:r>
            <w:r>
              <w:rPr>
                <w:rFonts w:hint="eastAsia" w:ascii="宋体" w:hAnsi="宋体" w:eastAsia="宋体" w:cs="仿宋"/>
                <w:szCs w:val="21"/>
              </w:rPr>
              <w:t>基本知识、理论和方法，更不能将其熟练、准确地运用。且学习态度不端正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能够准确地通过文献的阅读和解析，欣赏和分析，熟悉各时期西方音乐文化的成就。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能够较好地通过文献的阅读和解析，欣赏和分析，熟悉各时期西方音乐文化的成就。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基本能够通过文献的阅读和解析，欣赏和分析，熟悉各时期西方音乐文化的成就。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勉强能通过文献的阅读和解析，欣赏和分析，熟悉各时期西方音乐文化的成就。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不能通过文献的阅读和解析，欣赏和分析，熟悉各时期西方音乐文化的成就。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学习能力强，能够形成自己的知识体系，整合、解读西方史料、作品以及常识等的能力，具备知识输出、联系教学的一定能力。</w:t>
            </w:r>
          </w:p>
          <w:p>
            <w:pPr>
              <w:rPr>
                <w:rFonts w:ascii="仿宋" w:hAnsi="仿宋" w:eastAsia="仿宋" w:cs="仿宋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有较好的学习能力，可以整合、解读西方音乐史料、作品以及常识等的能力，具备知识输出、联系教学的一定能力。</w:t>
            </w:r>
          </w:p>
          <w:p>
            <w:pPr>
              <w:rPr>
                <w:rFonts w:ascii="仿宋" w:hAnsi="仿宋" w:eastAsia="仿宋" w:cs="仿宋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有整合、解读西方音乐史料、作品以及常识等的能力，具备知识输出、联系教学的一定能力。</w:t>
            </w:r>
          </w:p>
          <w:p>
            <w:pPr>
              <w:rPr>
                <w:rFonts w:ascii="仿宋" w:hAnsi="仿宋" w:eastAsia="仿宋" w:cs="仿宋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勉强能整合、解读西方音乐史料、作品以及常识等的能力，具备一般的知识输出、联系教学的一定能力。</w:t>
            </w:r>
          </w:p>
          <w:p>
            <w:pPr>
              <w:rPr>
                <w:rFonts w:ascii="仿宋" w:hAnsi="仿宋" w:eastAsia="仿宋" w:cs="仿宋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知识点不熟悉，分析问题能力较差，不能整合、解读西方音乐史料、作品以及常识等的能力，不具备知识输出、联系教学的一定能力。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NewRomanPSMT">
    <w:panose1 w:val="02020603050405020304"/>
    <w:charset w:val="8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18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21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drawing>
        <wp:inline distT="0" distB="0" distL="114300" distR="114300">
          <wp:extent cx="731520" cy="650875"/>
          <wp:effectExtent l="0" t="0" r="11430" b="15875"/>
          <wp:docPr id="1" name="图片 1" descr="48b415d3a9d481a054184d94c912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8b415d3a9d481a054184d94c9125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A0D11"/>
    <w:multiLevelType w:val="multilevel"/>
    <w:tmpl w:val="183A0D11"/>
    <w:lvl w:ilvl="0" w:tentative="0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00000000"/>
    <w:rsid w:val="4DB7DD33"/>
    <w:rsid w:val="530D17E9"/>
    <w:rsid w:val="563E4466"/>
    <w:rsid w:val="7FF585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纯文本 Char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NormalCharacter"/>
    <w:qFormat/>
    <w:uiPriority w:val="0"/>
  </w:style>
  <w:style w:type="paragraph" w:customStyle="1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21</Pages>
  <Words>1927</Words>
  <Characters>10985</Characters>
  <Lines>91</Lines>
  <Paragraphs>25</Paragraphs>
  <TotalTime>1</TotalTime>
  <ScaleCrop>false</ScaleCrop>
  <LinksUpToDate>false</LinksUpToDate>
  <CharactersWithSpaces>12887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2020-12-09T08:33:00Z</dcterms:created>
  <dc:creator>Windows User</dc:creator>
  <cp:lastModifiedBy>论文</cp:lastModifiedBy>
  <cp:lastPrinted>2020-12-25T07:17:00Z</cp:lastPrinted>
  <dcterms:modified xsi:type="dcterms:W3CDTF">2023-11-03T17:08:38Z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CA366CAACC5CC7F065DB4E616EFC6FC0</vt:lpwstr>
  </property>
</Properties>
</file>