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《毛泽东思想和中国特色社会主义理论体系概论》</w:t>
      </w:r>
    </w:p>
    <w:p>
      <w:pPr>
        <w:spacing w:before="156" w:beforeLines="50" w:after="156" w:afterLines="50"/>
        <w:jc w:val="center"/>
        <w:rPr>
          <w:rFonts w:ascii="黑体" w:hAnsi="黑体" w:eastAsia="黑体"/>
          <w:sz w:val="32"/>
          <w:szCs w:val="32"/>
        </w:rPr>
      </w:pP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ascii="宋体" w:hAnsi="宋体" w:eastAsia="宋体"/>
              </w:rPr>
              <w:t xml:space="preserve">Introduction to Mao Zedong Thought </w:t>
            </w:r>
            <w:r>
              <w:rPr>
                <w:rFonts w:hint="eastAsia" w:ascii="宋体" w:hAnsi="宋体" w:eastAsia="宋体"/>
              </w:rPr>
              <w:t xml:space="preserve">＆ </w:t>
            </w:r>
            <w:r>
              <w:rPr>
                <w:rFonts w:ascii="宋体" w:hAnsi="宋体" w:eastAsia="宋体"/>
              </w:rPr>
              <w:t>Theoretical System of Chinese Socialism</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00021047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公共基础课程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全校各专业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ascii="宋体" w:hAnsi="宋体" w:eastAsia="宋体"/>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概论教研室全体教师</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w:t>
            </w:r>
            <w:r>
              <w:rPr>
                <w:rFonts w:ascii="宋体" w:hAnsi="宋体" w:eastAsia="宋体"/>
              </w:rPr>
              <w:t>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《毛泽东思想和中国特色社会主义理论体系概论》高等教育出版社</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2"/>
        <w:spacing w:before="156" w:beforeLines="50" w:after="156" w:afterLines="50" w:line="360" w:lineRule="auto"/>
        <w:ind w:firstLine="420" w:firstLineChars="200"/>
        <w:rPr>
          <w:rFonts w:hAnsi="宋体" w:cs="宋体"/>
        </w:rPr>
      </w:pPr>
      <w:r>
        <w:rPr>
          <w:rFonts w:hint="eastAsia" w:hAnsi="宋体" w:cs="宋体"/>
        </w:rPr>
        <w:t>通过学习本课程，让学生懂得马克思主义基本理论必须同中国具体实际相结合才能发挥它的指导作用；对马克思中国化的科学内涵和历史进程有总体的了解；对马克思主义中国化的两大理论成果形成与发展、主要内容及其重要意义有基本的把握；对马克思主义中国化理论成果之间的内在关系有准确的认识；并能运用马克思主义中国化的理论成果指导自己学习、生活与工作，做到真信、真学、真用马克思主义中国化的理论成果。在此基础上，增强学生对中国特色社会主义的道路自信、理论自信、制度自信和文化自信，把学生培养成为拥护中国共产党领导和我国社会主义制度、立志为中国特色社会主义奋斗终身的社会主义建设者和接班人。</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ind w:firstLine="422" w:firstLineChars="200"/>
        <w:rPr>
          <w:rFonts w:hAnsi="宋体" w:cs="宋体"/>
          <w:b/>
        </w:rPr>
      </w:pPr>
      <w:r>
        <w:rPr>
          <w:rFonts w:hint="eastAsia" w:hAnsi="宋体" w:cs="宋体"/>
          <w:b/>
        </w:rPr>
        <w:t>课程目标1：知识方面</w:t>
      </w:r>
      <w:r>
        <w:rPr>
          <w:rFonts w:hAnsi="宋体" w:cs="宋体"/>
          <w:b/>
        </w:rPr>
        <w:t xml:space="preserve"> </w:t>
      </w:r>
    </w:p>
    <w:p>
      <w:pPr>
        <w:pStyle w:val="2"/>
        <w:spacing w:before="156" w:beforeLines="50" w:after="156" w:afterLines="50"/>
        <w:ind w:firstLine="420" w:firstLineChars="200"/>
        <w:rPr>
          <w:rFonts w:hAnsi="宋体" w:cs="宋体"/>
        </w:rPr>
      </w:pPr>
      <w:r>
        <w:rPr>
          <w:rFonts w:hint="eastAsia" w:hAnsi="宋体" w:cs="宋体"/>
        </w:rPr>
        <w:t>1．1了解中国共产党把马克思主义基本原理和中国实际相结合的历史进程；</w:t>
      </w:r>
    </w:p>
    <w:p>
      <w:pPr>
        <w:pStyle w:val="2"/>
        <w:spacing w:before="156" w:beforeLines="50" w:after="156" w:afterLines="50"/>
        <w:ind w:firstLine="420" w:firstLineChars="200"/>
        <w:rPr>
          <w:rFonts w:hAnsi="宋体" w:cs="宋体"/>
        </w:rPr>
      </w:pPr>
      <w:r>
        <w:rPr>
          <w:rFonts w:hAnsi="宋体" w:cs="宋体"/>
        </w:rPr>
        <w:t>1</w:t>
      </w:r>
      <w:r>
        <w:rPr>
          <w:rFonts w:hint="eastAsia" w:hAnsi="宋体" w:cs="宋体"/>
        </w:rPr>
        <w:t>．2准确把握马克思主义中国化的理论成果。</w:t>
      </w:r>
    </w:p>
    <w:p>
      <w:pPr>
        <w:pStyle w:val="2"/>
        <w:spacing w:before="156" w:beforeLines="50" w:after="156" w:afterLines="50"/>
        <w:ind w:firstLine="422" w:firstLineChars="200"/>
        <w:rPr>
          <w:rFonts w:hAnsi="宋体" w:cs="宋体"/>
          <w:b/>
        </w:rPr>
      </w:pPr>
      <w:r>
        <w:rPr>
          <w:rFonts w:hint="eastAsia" w:hAnsi="宋体" w:cs="宋体"/>
          <w:b/>
        </w:rPr>
        <w:t>课程目标2：能力方面</w:t>
      </w:r>
    </w:p>
    <w:p>
      <w:pPr>
        <w:pStyle w:val="2"/>
        <w:spacing w:before="156" w:beforeLines="50" w:after="156" w:afterLines="50"/>
        <w:ind w:firstLine="420" w:firstLineChars="200"/>
        <w:rPr>
          <w:rFonts w:hAnsi="宋体" w:cs="宋体"/>
        </w:rPr>
      </w:pPr>
      <w:r>
        <w:rPr>
          <w:rFonts w:hint="eastAsia" w:hAnsi="宋体" w:cs="宋体"/>
        </w:rPr>
        <w:t>2．1</w:t>
      </w:r>
      <w:r>
        <w:rPr>
          <w:rFonts w:hint="eastAsia" w:hAnsi="宋体" w:cs="宋体"/>
          <w:bCs/>
        </w:rPr>
        <w:t>提高运用马克思主义中国化理论成果认识问题、分析问题、解决问题的能力；</w:t>
      </w:r>
    </w:p>
    <w:p>
      <w:pPr>
        <w:pStyle w:val="2"/>
        <w:spacing w:before="156" w:beforeLines="50" w:after="156" w:afterLines="50"/>
        <w:ind w:firstLine="420" w:firstLineChars="200"/>
        <w:rPr>
          <w:rFonts w:hAnsi="宋体" w:cs="宋体"/>
        </w:rPr>
      </w:pPr>
      <w:bookmarkStart w:id="0" w:name="_Hlk80564206"/>
      <w:r>
        <w:rPr>
          <w:rFonts w:hAnsi="宋体" w:cs="宋体"/>
        </w:rPr>
        <w:t>2</w:t>
      </w:r>
      <w:r>
        <w:rPr>
          <w:rFonts w:hint="eastAsia" w:hAnsi="宋体" w:cs="宋体"/>
        </w:rPr>
        <w:t>．2</w:t>
      </w:r>
      <w:bookmarkEnd w:id="0"/>
      <w:r>
        <w:rPr>
          <w:rFonts w:hint="eastAsia" w:hAnsi="宋体" w:cs="宋体"/>
        </w:rPr>
        <w:t>提升</w:t>
      </w:r>
      <w:r>
        <w:rPr>
          <w:rFonts w:hint="eastAsia" w:hAnsi="宋体" w:cs="宋体"/>
          <w:bCs/>
        </w:rPr>
        <w:t>在重大政治问题上明辨是非的能力</w:t>
      </w:r>
      <w:r>
        <w:rPr>
          <w:rFonts w:hint="eastAsia" w:hAnsi="宋体" w:cs="宋体"/>
          <w:b/>
        </w:rPr>
        <w:t>。</w:t>
      </w:r>
    </w:p>
    <w:p>
      <w:pPr>
        <w:pStyle w:val="2"/>
        <w:spacing w:before="156" w:beforeLines="50" w:after="156" w:afterLines="50"/>
        <w:ind w:firstLine="422" w:firstLineChars="200"/>
        <w:rPr>
          <w:rFonts w:hAnsi="宋体" w:cs="宋体"/>
          <w:b/>
        </w:rPr>
      </w:pPr>
      <w:r>
        <w:rPr>
          <w:rFonts w:hint="eastAsia" w:hAnsi="宋体" w:cs="宋体"/>
          <w:b/>
        </w:rPr>
        <w:t>课程目标</w:t>
      </w:r>
      <w:r>
        <w:rPr>
          <w:rFonts w:hAnsi="宋体" w:cs="宋体"/>
          <w:b/>
        </w:rPr>
        <w:t>3</w:t>
      </w:r>
      <w:r>
        <w:rPr>
          <w:rFonts w:hint="eastAsia" w:hAnsi="宋体" w:cs="宋体"/>
          <w:b/>
        </w:rPr>
        <w:t>：情感态度价值观方面</w:t>
      </w:r>
    </w:p>
    <w:p>
      <w:pPr>
        <w:pStyle w:val="2"/>
        <w:spacing w:before="156" w:beforeLines="50" w:after="156" w:afterLines="50"/>
        <w:ind w:firstLine="420" w:firstLineChars="200"/>
        <w:rPr>
          <w:rFonts w:hAnsi="宋体" w:cs="宋体"/>
          <w:bCs/>
        </w:rPr>
      </w:pPr>
      <w:r>
        <w:rPr>
          <w:rFonts w:hAnsi="宋体" w:cs="宋体"/>
          <w:bCs/>
        </w:rPr>
        <w:t xml:space="preserve">3. 1 </w:t>
      </w:r>
      <w:r>
        <w:rPr>
          <w:rFonts w:hint="eastAsia" w:hAnsi="宋体" w:cs="宋体"/>
        </w:rPr>
        <w:t>坚持党的领导；</w:t>
      </w:r>
    </w:p>
    <w:p>
      <w:pPr>
        <w:pStyle w:val="2"/>
        <w:spacing w:before="156" w:beforeLines="50" w:after="156" w:afterLines="50"/>
        <w:ind w:firstLine="420" w:firstLineChars="200"/>
        <w:rPr>
          <w:rFonts w:hAnsi="宋体" w:cs="宋体"/>
          <w:bCs/>
        </w:rPr>
      </w:pPr>
      <w:r>
        <w:rPr>
          <w:rFonts w:hAnsi="宋体" w:cs="宋体"/>
          <w:bCs/>
        </w:rPr>
        <w:t>3．2</w:t>
      </w:r>
      <w:r>
        <w:rPr>
          <w:rFonts w:hint="eastAsia" w:hAnsi="宋体" w:cs="宋体"/>
          <w:bCs/>
        </w:rPr>
        <w:t>坚定马克思主义的信仰、对中国特色社会主义的信念和实现中华民族伟大复兴中国梦的信心，增强“四个自信”；</w:t>
      </w:r>
    </w:p>
    <w:p>
      <w:pPr>
        <w:pStyle w:val="2"/>
        <w:spacing w:before="156" w:beforeLines="50" w:after="156" w:afterLines="50"/>
        <w:ind w:firstLine="420" w:firstLineChars="200"/>
        <w:rPr>
          <w:rFonts w:hAnsi="宋体" w:cs="宋体"/>
          <w:bCs/>
        </w:rPr>
      </w:pPr>
      <w:r>
        <w:rPr>
          <w:rFonts w:hAnsi="宋体" w:cs="宋体"/>
          <w:bCs/>
        </w:rPr>
        <w:t xml:space="preserve">3. 3 </w:t>
      </w:r>
      <w:r>
        <w:rPr>
          <w:rFonts w:hint="eastAsia" w:hAnsi="宋体" w:cs="宋体"/>
        </w:rPr>
        <w:t>自觉践行社会主义核心价值观。</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820"/>
        <w:gridCol w:w="3402"/>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820"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4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3543"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820" w:type="dxa"/>
            <w:vAlign w:val="center"/>
          </w:tcPr>
          <w:p>
            <w:pPr>
              <w:pStyle w:val="2"/>
              <w:spacing w:before="156" w:beforeLines="50" w:after="156" w:afterLines="50"/>
              <w:jc w:val="center"/>
              <w:rPr>
                <w:rFonts w:hAnsi="宋体" w:cs="宋体"/>
              </w:rPr>
            </w:pPr>
            <w:r>
              <w:rPr>
                <w:rFonts w:hint="eastAsia" w:hAnsi="宋体" w:cs="宋体"/>
              </w:rPr>
              <w:t>1.1</w:t>
            </w:r>
          </w:p>
        </w:tc>
        <w:tc>
          <w:tcPr>
            <w:tcW w:w="3402" w:type="dxa"/>
            <w:vAlign w:val="center"/>
          </w:tcPr>
          <w:p>
            <w:pPr>
              <w:pStyle w:val="2"/>
              <w:spacing w:before="156" w:beforeLines="50" w:after="156" w:afterLines="50"/>
              <w:jc w:val="left"/>
              <w:rPr>
                <w:rFonts w:hAnsi="宋体" w:cs="宋体"/>
              </w:rPr>
            </w:pPr>
            <w:r>
              <w:rPr>
                <w:rFonts w:hint="eastAsia" w:hAnsi="宋体" w:cs="宋体"/>
              </w:rPr>
              <w:t>各章节，重点如下 ：</w:t>
            </w:r>
          </w:p>
          <w:p>
            <w:pPr>
              <w:pStyle w:val="2"/>
              <w:spacing w:before="156" w:beforeLines="50" w:after="156" w:afterLines="50"/>
              <w:jc w:val="left"/>
              <w:rPr>
                <w:rFonts w:hAnsi="宋体" w:cs="宋体"/>
              </w:rPr>
            </w:pPr>
            <w:r>
              <w:rPr>
                <w:rFonts w:hint="eastAsia" w:hAnsi="宋体" w:cs="宋体"/>
              </w:rPr>
              <w:t>第一章</w:t>
            </w:r>
            <w:r>
              <w:rPr>
                <w:rFonts w:hAnsi="宋体" w:cs="宋体"/>
              </w:rPr>
              <w:t xml:space="preserve"> 毛泽东思想及其历史地位</w:t>
            </w:r>
          </w:p>
          <w:p>
            <w:pPr>
              <w:pStyle w:val="2"/>
              <w:spacing w:before="156" w:beforeLines="50" w:after="156" w:afterLines="50"/>
              <w:jc w:val="left"/>
              <w:rPr>
                <w:rFonts w:hAnsi="宋体" w:cs="宋体"/>
              </w:rPr>
            </w:pPr>
            <w:r>
              <w:rPr>
                <w:rFonts w:hint="eastAsia" w:hAnsi="宋体" w:cs="宋体"/>
              </w:rPr>
              <w:t>第五章</w:t>
            </w:r>
            <w:r>
              <w:rPr>
                <w:rFonts w:hAnsi="宋体" w:cs="宋体"/>
              </w:rPr>
              <w:t xml:space="preserve"> 邓小平理论</w:t>
            </w:r>
          </w:p>
          <w:p>
            <w:pPr>
              <w:pStyle w:val="2"/>
              <w:spacing w:before="156" w:beforeLines="50" w:after="156" w:afterLines="50"/>
              <w:jc w:val="left"/>
              <w:rPr>
                <w:rFonts w:hAnsi="宋体" w:cs="宋体"/>
              </w:rPr>
            </w:pPr>
            <w:r>
              <w:rPr>
                <w:rFonts w:hint="eastAsia" w:hAnsi="宋体" w:cs="宋体"/>
              </w:rPr>
              <w:t>第六章</w:t>
            </w:r>
            <w:r>
              <w:rPr>
                <w:rFonts w:hAnsi="宋体" w:cs="宋体"/>
              </w:rPr>
              <w:t xml:space="preserve"> “三个代表”重要思想</w:t>
            </w:r>
          </w:p>
          <w:p>
            <w:pPr>
              <w:pStyle w:val="2"/>
              <w:spacing w:before="156" w:beforeLines="50" w:after="156" w:afterLines="50"/>
              <w:jc w:val="left"/>
              <w:rPr>
                <w:rFonts w:hAnsi="宋体" w:cs="宋体"/>
              </w:rPr>
            </w:pPr>
            <w:r>
              <w:rPr>
                <w:rFonts w:hint="eastAsia" w:hAnsi="宋体" w:cs="宋体"/>
              </w:rPr>
              <w:t>第七章</w:t>
            </w:r>
            <w:r>
              <w:rPr>
                <w:rFonts w:hAnsi="宋体" w:cs="宋体"/>
              </w:rPr>
              <w:t xml:space="preserve"> 科学发展观</w:t>
            </w:r>
          </w:p>
          <w:p>
            <w:pPr>
              <w:pStyle w:val="2"/>
              <w:spacing w:before="156" w:beforeLines="50" w:after="156" w:afterLines="50"/>
              <w:jc w:val="left"/>
              <w:rPr>
                <w:rFonts w:hAnsi="宋体" w:cs="宋体"/>
              </w:rPr>
            </w:pPr>
            <w:r>
              <w:rPr>
                <w:rFonts w:hint="eastAsia" w:hAnsi="宋体" w:cs="宋体"/>
              </w:rPr>
              <w:t>第八章</w:t>
            </w:r>
            <w:r>
              <w:rPr>
                <w:rFonts w:hAnsi="宋体" w:cs="宋体"/>
              </w:rPr>
              <w:t xml:space="preserve"> 习近平新时代中国特色社会主义思想及其历史地位</w:t>
            </w:r>
          </w:p>
        </w:tc>
        <w:tc>
          <w:tcPr>
            <w:tcW w:w="3543"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hAnsi="宋体" w:cs="宋体"/>
                <w:lang w:val="en-US" w:eastAsia="zh-CN"/>
              </w:rPr>
            </w:pPr>
            <w:r>
              <w:rPr>
                <w:rFonts w:hint="eastAsia" w:hAnsi="宋体" w:cs="宋体"/>
                <w:lang w:val="en-US" w:eastAsia="zh-CN"/>
              </w:rPr>
              <w:t>1-1</w:t>
            </w:r>
            <w:r>
              <w:rPr>
                <w:rFonts w:hint="eastAsia" w:hAnsi="宋体" w:cs="宋体"/>
              </w:rPr>
              <w:t>了解国情，有正确的价值观；增进对中国特色社会主义的思想认同、政治认同、理论认同和情感认同。</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准确把握马克思主义中国化的理论成果，增进对中国特色社会主义的思想认同、政治认同、理论认同和情感认同；了解国情，有正确的价值观；理解和尊重不同文化的多样性和差异性；知晓和理解环境保护和可持续发展的理念和内涵，能够站在环境和可持续发展的角度思考相关专业问题；具备一定的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820" w:type="dxa"/>
            <w:vAlign w:val="center"/>
          </w:tcPr>
          <w:p>
            <w:pPr>
              <w:pStyle w:val="2"/>
              <w:spacing w:before="156" w:beforeLines="50" w:after="156" w:afterLines="50"/>
              <w:jc w:val="center"/>
              <w:rPr>
                <w:rFonts w:hAnsi="宋体" w:cs="宋体"/>
              </w:rPr>
            </w:pPr>
            <w:r>
              <w:rPr>
                <w:rFonts w:hint="eastAsia" w:hAnsi="宋体" w:cs="宋体"/>
              </w:rPr>
              <w:t>1.2</w:t>
            </w:r>
          </w:p>
        </w:tc>
        <w:tc>
          <w:tcPr>
            <w:tcW w:w="3402" w:type="dxa"/>
            <w:vAlign w:val="center"/>
          </w:tcPr>
          <w:p>
            <w:pPr>
              <w:pStyle w:val="2"/>
              <w:spacing w:before="156" w:beforeLines="50" w:after="156" w:afterLines="50"/>
              <w:jc w:val="left"/>
              <w:rPr>
                <w:rFonts w:hAnsi="宋体" w:cs="宋体"/>
              </w:rPr>
            </w:pPr>
            <w:r>
              <w:rPr>
                <w:rFonts w:hint="eastAsia" w:hAnsi="宋体" w:cs="宋体"/>
              </w:rPr>
              <w:t>各章节，重点如下</w:t>
            </w:r>
            <w:r>
              <w:rPr>
                <w:rFonts w:hAnsi="宋体" w:cs="宋体"/>
              </w:rPr>
              <w:t xml:space="preserve"> ：</w:t>
            </w:r>
          </w:p>
          <w:p>
            <w:pPr>
              <w:pStyle w:val="2"/>
              <w:spacing w:before="156" w:beforeLines="50" w:after="156" w:afterLines="50"/>
              <w:jc w:val="left"/>
              <w:rPr>
                <w:rFonts w:hAnsi="宋体" w:cs="宋体"/>
              </w:rPr>
            </w:pPr>
            <w:r>
              <w:rPr>
                <w:rFonts w:hint="eastAsia" w:hAnsi="宋体" w:cs="宋体"/>
              </w:rPr>
              <w:t>第二章</w:t>
            </w:r>
            <w:r>
              <w:rPr>
                <w:rFonts w:hAnsi="宋体" w:cs="宋体"/>
              </w:rPr>
              <w:t xml:space="preserve"> 新民主主义革命理论</w:t>
            </w:r>
          </w:p>
          <w:p>
            <w:pPr>
              <w:pStyle w:val="2"/>
              <w:spacing w:before="156" w:beforeLines="50" w:after="156" w:afterLines="50"/>
              <w:jc w:val="left"/>
              <w:rPr>
                <w:rFonts w:hAnsi="宋体" w:cs="宋体"/>
              </w:rPr>
            </w:pPr>
            <w:r>
              <w:rPr>
                <w:rFonts w:hint="eastAsia" w:hAnsi="宋体" w:cs="宋体"/>
              </w:rPr>
              <w:t>第三章</w:t>
            </w:r>
            <w:r>
              <w:rPr>
                <w:rFonts w:hAnsi="宋体" w:cs="宋体"/>
              </w:rPr>
              <w:t xml:space="preserve"> 社会主义改造理论</w:t>
            </w:r>
          </w:p>
          <w:p>
            <w:pPr>
              <w:pStyle w:val="2"/>
              <w:spacing w:before="156" w:beforeLines="50" w:after="156" w:afterLines="50"/>
              <w:jc w:val="left"/>
              <w:rPr>
                <w:rFonts w:hAnsi="宋体" w:cs="宋体"/>
              </w:rPr>
            </w:pPr>
            <w:r>
              <w:rPr>
                <w:rFonts w:hint="eastAsia" w:hAnsi="宋体" w:cs="宋体"/>
              </w:rPr>
              <w:t>第四章</w:t>
            </w:r>
            <w:r>
              <w:rPr>
                <w:rFonts w:hAnsi="宋体" w:cs="宋体"/>
              </w:rPr>
              <w:t xml:space="preserve"> 社会主义建设道路初步探索的理论成果</w:t>
            </w:r>
          </w:p>
          <w:p>
            <w:pPr>
              <w:pStyle w:val="2"/>
              <w:spacing w:before="156" w:beforeLines="50" w:after="156" w:afterLines="50"/>
              <w:jc w:val="left"/>
              <w:rPr>
                <w:rFonts w:hAnsi="宋体" w:cs="宋体"/>
              </w:rPr>
            </w:pPr>
            <w:r>
              <w:rPr>
                <w:rFonts w:hint="eastAsia" w:hAnsi="宋体" w:cs="宋体"/>
              </w:rPr>
              <w:t>第九章</w:t>
            </w:r>
            <w:r>
              <w:rPr>
                <w:rFonts w:hAnsi="宋体" w:cs="宋体"/>
              </w:rPr>
              <w:t xml:space="preserve"> 坚持和发展中国特色社会主义的总任务</w:t>
            </w:r>
          </w:p>
          <w:p>
            <w:pPr>
              <w:pStyle w:val="2"/>
              <w:spacing w:before="156" w:beforeLines="50" w:after="156" w:afterLines="50"/>
              <w:jc w:val="left"/>
              <w:rPr>
                <w:rFonts w:hAnsi="宋体" w:cs="宋体"/>
              </w:rPr>
            </w:pPr>
            <w:r>
              <w:rPr>
                <w:rFonts w:hint="eastAsia" w:hAnsi="宋体" w:cs="宋体"/>
              </w:rPr>
              <w:t>第十章</w:t>
            </w:r>
            <w:r>
              <w:rPr>
                <w:rFonts w:hAnsi="宋体" w:cs="宋体"/>
              </w:rPr>
              <w:t xml:space="preserve"> “五位一体”总布局</w:t>
            </w:r>
          </w:p>
          <w:p>
            <w:pPr>
              <w:pStyle w:val="2"/>
              <w:spacing w:before="156" w:beforeLines="50" w:after="156" w:afterLines="50"/>
              <w:jc w:val="left"/>
              <w:rPr>
                <w:rFonts w:hAnsi="宋体" w:cs="宋体"/>
              </w:rPr>
            </w:pPr>
            <w:r>
              <w:rPr>
                <w:rFonts w:hint="eastAsia" w:hAnsi="宋体" w:cs="宋体"/>
              </w:rPr>
              <w:t>第十一章</w:t>
            </w:r>
            <w:r>
              <w:rPr>
                <w:rFonts w:hAnsi="宋体" w:cs="宋体"/>
              </w:rPr>
              <w:t xml:space="preserve"> “四个全面”战略布局</w:t>
            </w:r>
            <w:r>
              <w:rPr>
                <w:rFonts w:hint="eastAsia" w:hAnsi="宋体" w:cs="宋体"/>
              </w:rPr>
              <w:t>第十二章</w:t>
            </w:r>
            <w:r>
              <w:rPr>
                <w:rFonts w:hAnsi="宋体" w:cs="宋体"/>
              </w:rPr>
              <w:t xml:space="preserve"> 实现中华民族伟大复兴的重要保障</w:t>
            </w:r>
          </w:p>
          <w:p>
            <w:pPr>
              <w:pStyle w:val="2"/>
              <w:spacing w:before="156" w:beforeLines="50" w:after="156" w:afterLines="50"/>
              <w:jc w:val="left"/>
              <w:rPr>
                <w:rFonts w:hAnsi="宋体" w:cs="宋体"/>
              </w:rPr>
            </w:pPr>
            <w:r>
              <w:rPr>
                <w:rFonts w:hint="eastAsia" w:hAnsi="宋体" w:cs="宋体"/>
              </w:rPr>
              <w:t>第十三章</w:t>
            </w:r>
            <w:r>
              <w:rPr>
                <w:rFonts w:hAnsi="宋体" w:cs="宋体"/>
              </w:rPr>
              <w:t xml:space="preserve"> 中国特色大国外交</w:t>
            </w:r>
          </w:p>
        </w:tc>
        <w:tc>
          <w:tcPr>
            <w:tcW w:w="3543" w:type="dxa"/>
            <w:vMerge w:val="continue"/>
            <w:tcBorders/>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820" w:type="dxa"/>
            <w:vAlign w:val="center"/>
          </w:tcPr>
          <w:p>
            <w:pPr>
              <w:pStyle w:val="2"/>
              <w:spacing w:before="156" w:beforeLines="50" w:after="156" w:afterLines="50"/>
              <w:jc w:val="center"/>
              <w:rPr>
                <w:rFonts w:hAnsi="宋体" w:cs="宋体"/>
              </w:rPr>
            </w:pPr>
            <w:r>
              <w:rPr>
                <w:rFonts w:hint="eastAsia" w:hAnsi="宋体" w:cs="宋体"/>
              </w:rPr>
              <w:t>2.1</w:t>
            </w:r>
          </w:p>
        </w:tc>
        <w:tc>
          <w:tcPr>
            <w:tcW w:w="3402" w:type="dxa"/>
            <w:vAlign w:val="center"/>
          </w:tcPr>
          <w:p>
            <w:pPr>
              <w:pStyle w:val="2"/>
              <w:spacing w:before="156" w:beforeLines="50" w:after="156" w:afterLines="50"/>
              <w:jc w:val="left"/>
              <w:rPr>
                <w:rFonts w:hAnsi="宋体" w:cs="宋体"/>
              </w:rPr>
            </w:pPr>
            <w:r>
              <w:rPr>
                <w:rFonts w:hint="eastAsia" w:hAnsi="宋体" w:cs="宋体"/>
              </w:rPr>
              <w:t>各章节，重点如下 ：</w:t>
            </w:r>
          </w:p>
          <w:p>
            <w:pPr>
              <w:pStyle w:val="2"/>
              <w:spacing w:before="156" w:beforeLines="50" w:after="156" w:afterLines="50"/>
              <w:jc w:val="left"/>
              <w:rPr>
                <w:rFonts w:hAnsi="宋体" w:cs="宋体"/>
              </w:rPr>
            </w:pPr>
            <w:r>
              <w:rPr>
                <w:rFonts w:hint="eastAsia" w:hAnsi="宋体" w:cs="宋体"/>
              </w:rPr>
              <w:t>第二章</w:t>
            </w:r>
            <w:r>
              <w:rPr>
                <w:rFonts w:hAnsi="宋体" w:cs="宋体"/>
              </w:rPr>
              <w:t xml:space="preserve"> 新民主主义革命理论</w:t>
            </w:r>
          </w:p>
          <w:p>
            <w:pPr>
              <w:pStyle w:val="2"/>
              <w:spacing w:before="156" w:beforeLines="50" w:after="156" w:afterLines="50"/>
              <w:jc w:val="left"/>
              <w:rPr>
                <w:rFonts w:hAnsi="宋体" w:cs="宋体"/>
              </w:rPr>
            </w:pPr>
            <w:r>
              <w:rPr>
                <w:rFonts w:hint="eastAsia" w:hAnsi="宋体" w:cs="宋体"/>
              </w:rPr>
              <w:t>第九章</w:t>
            </w:r>
            <w:r>
              <w:rPr>
                <w:rFonts w:hAnsi="宋体" w:cs="宋体"/>
              </w:rPr>
              <w:t xml:space="preserve"> 坚持和发展中国特色社会主义的总任务</w:t>
            </w:r>
          </w:p>
          <w:p>
            <w:pPr>
              <w:pStyle w:val="2"/>
              <w:spacing w:before="156" w:beforeLines="50" w:after="156" w:afterLines="50"/>
              <w:jc w:val="left"/>
              <w:rPr>
                <w:rFonts w:hAnsi="宋体" w:cs="宋体"/>
              </w:rPr>
            </w:pPr>
            <w:r>
              <w:rPr>
                <w:rFonts w:hint="eastAsia" w:hAnsi="宋体" w:cs="宋体"/>
              </w:rPr>
              <w:t>第十章</w:t>
            </w:r>
            <w:r>
              <w:rPr>
                <w:rFonts w:hAnsi="宋体" w:cs="宋体"/>
              </w:rPr>
              <w:t xml:space="preserve"> “五位一体”总布局</w:t>
            </w:r>
          </w:p>
          <w:p>
            <w:pPr>
              <w:pStyle w:val="2"/>
              <w:spacing w:before="156" w:beforeLines="50" w:after="156" w:afterLines="50"/>
              <w:jc w:val="left"/>
              <w:rPr>
                <w:rFonts w:hAnsi="宋体" w:cs="宋体"/>
              </w:rPr>
            </w:pPr>
            <w:r>
              <w:rPr>
                <w:rFonts w:hint="eastAsia" w:hAnsi="宋体" w:cs="宋体"/>
              </w:rPr>
              <w:t>第十一章</w:t>
            </w:r>
            <w:r>
              <w:rPr>
                <w:rFonts w:hAnsi="宋体" w:cs="宋体"/>
              </w:rPr>
              <w:t xml:space="preserve"> “四个全面”战略布局第十二章 实现中华民族伟大复兴的重要保障</w:t>
            </w:r>
          </w:p>
          <w:p>
            <w:pPr>
              <w:pStyle w:val="2"/>
              <w:spacing w:before="156" w:beforeLines="50" w:after="156" w:afterLines="50"/>
              <w:jc w:val="left"/>
              <w:rPr>
                <w:rFonts w:hAnsi="宋体" w:cs="宋体"/>
              </w:rPr>
            </w:pPr>
            <w:r>
              <w:rPr>
                <w:rFonts w:hint="eastAsia" w:hAnsi="宋体" w:cs="宋体"/>
              </w:rPr>
              <w:t>第十三章</w:t>
            </w:r>
            <w:r>
              <w:rPr>
                <w:rFonts w:hAnsi="宋体" w:cs="宋体"/>
              </w:rPr>
              <w:t xml:space="preserve"> 中国特色大国外交</w:t>
            </w:r>
          </w:p>
        </w:tc>
        <w:tc>
          <w:tcPr>
            <w:tcW w:w="3543"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hAnsi="宋体" w:cs="宋体"/>
                <w:lang w:val="en-US" w:eastAsia="zh-CN"/>
              </w:rPr>
            </w:pPr>
            <w:r>
              <w:rPr>
                <w:rFonts w:hint="eastAsia" w:hAnsi="宋体" w:cs="宋体"/>
                <w:lang w:val="en-US" w:eastAsia="zh-CN"/>
              </w:rPr>
              <w:t>2-2</w:t>
            </w:r>
            <w:r>
              <w:rPr>
                <w:rFonts w:hint="eastAsia" w:hAnsi="宋体" w:cs="宋体"/>
              </w:rPr>
              <w:t>运用马克思主义认识问题、分析问题、解决问题，具有自主学习的意识，对终身学习有正确认识，有不断学习和适应发展的能力。</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在重大政治问题上明辨是非，不断提升对技术、社会等问题的理解、归纳和提炼的能力。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820" w:type="dxa"/>
            <w:vAlign w:val="center"/>
          </w:tcPr>
          <w:p>
            <w:pPr>
              <w:pStyle w:val="2"/>
              <w:spacing w:before="156" w:beforeLines="50" w:after="156" w:afterLines="50"/>
              <w:jc w:val="center"/>
              <w:rPr>
                <w:rFonts w:hAnsi="宋体" w:cs="宋体"/>
              </w:rPr>
            </w:pPr>
            <w:r>
              <w:rPr>
                <w:rFonts w:hint="eastAsia" w:hAnsi="宋体" w:cs="宋体"/>
              </w:rPr>
              <w:t>2.2</w:t>
            </w:r>
          </w:p>
        </w:tc>
        <w:tc>
          <w:tcPr>
            <w:tcW w:w="3402" w:type="dxa"/>
            <w:vAlign w:val="center"/>
          </w:tcPr>
          <w:p>
            <w:pPr>
              <w:pStyle w:val="2"/>
              <w:spacing w:before="156" w:beforeLines="50" w:after="156" w:afterLines="50"/>
              <w:jc w:val="left"/>
              <w:rPr>
                <w:rFonts w:ascii="黑体" w:hAnsi="宋体"/>
                <w:szCs w:val="21"/>
              </w:rPr>
            </w:pPr>
            <w:r>
              <w:rPr>
                <w:rFonts w:hint="eastAsia" w:ascii="黑体" w:hAnsi="宋体"/>
                <w:szCs w:val="21"/>
              </w:rPr>
              <w:t>各章节，重点如下</w:t>
            </w:r>
            <w:r>
              <w:rPr>
                <w:rFonts w:ascii="黑体" w:hAnsi="宋体"/>
                <w:szCs w:val="21"/>
              </w:rPr>
              <w:t xml:space="preserve"> ：</w:t>
            </w:r>
          </w:p>
          <w:p>
            <w:pPr>
              <w:pStyle w:val="2"/>
              <w:spacing w:before="156" w:beforeLines="50" w:after="156" w:afterLines="50"/>
              <w:jc w:val="left"/>
              <w:rPr>
                <w:rFonts w:ascii="黑体" w:hAnsi="宋体"/>
                <w:szCs w:val="21"/>
              </w:rPr>
            </w:pPr>
            <w:r>
              <w:rPr>
                <w:rFonts w:hint="eastAsia" w:ascii="黑体" w:hAnsi="宋体"/>
                <w:szCs w:val="21"/>
              </w:rPr>
              <w:t>第九章</w:t>
            </w:r>
            <w:r>
              <w:rPr>
                <w:rFonts w:ascii="黑体" w:hAnsi="宋体"/>
                <w:szCs w:val="21"/>
              </w:rPr>
              <w:t xml:space="preserve"> 坚持和发展中国特色社会主义的总任务</w:t>
            </w:r>
          </w:p>
          <w:p>
            <w:pPr>
              <w:pStyle w:val="2"/>
              <w:spacing w:before="156" w:beforeLines="50" w:after="156" w:afterLines="50"/>
              <w:jc w:val="left"/>
              <w:rPr>
                <w:rFonts w:ascii="黑体" w:hAnsi="宋体"/>
                <w:szCs w:val="21"/>
              </w:rPr>
            </w:pPr>
            <w:r>
              <w:rPr>
                <w:rFonts w:hint="eastAsia" w:ascii="黑体" w:hAnsi="宋体"/>
                <w:szCs w:val="21"/>
              </w:rPr>
              <w:t>第十章</w:t>
            </w:r>
            <w:r>
              <w:rPr>
                <w:rFonts w:ascii="黑体" w:hAnsi="宋体"/>
                <w:szCs w:val="21"/>
              </w:rPr>
              <w:t xml:space="preserve"> “五位一体”总布局</w:t>
            </w:r>
          </w:p>
          <w:p>
            <w:pPr>
              <w:pStyle w:val="2"/>
              <w:spacing w:before="156" w:beforeLines="50" w:after="156" w:afterLines="50"/>
              <w:jc w:val="left"/>
              <w:rPr>
                <w:rFonts w:ascii="黑体" w:hAnsi="宋体"/>
                <w:szCs w:val="21"/>
              </w:rPr>
            </w:pPr>
            <w:r>
              <w:rPr>
                <w:rFonts w:hint="eastAsia" w:ascii="黑体" w:hAnsi="宋体"/>
                <w:szCs w:val="21"/>
              </w:rPr>
              <w:t>第十一章</w:t>
            </w:r>
            <w:r>
              <w:rPr>
                <w:rFonts w:ascii="黑体" w:hAnsi="宋体"/>
                <w:szCs w:val="21"/>
              </w:rPr>
              <w:t xml:space="preserve"> “四个全面”战略布局第十二章 实现中华民族伟大复兴的重要保障</w:t>
            </w:r>
          </w:p>
          <w:p>
            <w:pPr>
              <w:pStyle w:val="2"/>
              <w:spacing w:before="156" w:beforeLines="50" w:after="156" w:afterLines="50"/>
              <w:jc w:val="left"/>
              <w:rPr>
                <w:rFonts w:ascii="黑体" w:hAnsi="宋体"/>
                <w:szCs w:val="21"/>
              </w:rPr>
            </w:pPr>
            <w:r>
              <w:rPr>
                <w:rFonts w:hint="eastAsia" w:ascii="黑体" w:hAnsi="宋体"/>
                <w:szCs w:val="21"/>
              </w:rPr>
              <w:t>第十三章</w:t>
            </w:r>
            <w:r>
              <w:rPr>
                <w:rFonts w:ascii="黑体" w:hAnsi="宋体"/>
                <w:szCs w:val="21"/>
              </w:rPr>
              <w:t xml:space="preserve"> 中国特色大国外交</w:t>
            </w:r>
          </w:p>
          <w:p>
            <w:pPr>
              <w:pStyle w:val="2"/>
              <w:spacing w:before="156" w:beforeLines="50" w:after="156" w:afterLines="50"/>
              <w:jc w:val="left"/>
              <w:rPr>
                <w:rFonts w:ascii="黑体" w:hAnsi="宋体"/>
                <w:szCs w:val="21"/>
              </w:rPr>
            </w:pPr>
            <w:r>
              <w:rPr>
                <w:rFonts w:hint="eastAsia" w:ascii="黑体" w:hAnsi="宋体"/>
                <w:szCs w:val="21"/>
              </w:rPr>
              <w:t>第十四章</w:t>
            </w:r>
            <w:r>
              <w:rPr>
                <w:rFonts w:ascii="黑体" w:hAnsi="宋体"/>
                <w:szCs w:val="21"/>
              </w:rPr>
              <w:t xml:space="preserve"> 坚持和加强党的领导</w:t>
            </w:r>
          </w:p>
        </w:tc>
        <w:tc>
          <w:tcPr>
            <w:tcW w:w="3543" w:type="dxa"/>
            <w:vMerge w:val="continue"/>
            <w:tcBorders/>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820" w:type="dxa"/>
            <w:vAlign w:val="center"/>
          </w:tcPr>
          <w:p>
            <w:pPr>
              <w:pStyle w:val="2"/>
              <w:spacing w:before="156" w:beforeLines="50" w:after="156" w:afterLines="50"/>
              <w:jc w:val="center"/>
              <w:rPr>
                <w:rFonts w:hAnsi="宋体" w:cs="宋体"/>
              </w:rPr>
            </w:pPr>
            <w:r>
              <w:rPr>
                <w:rFonts w:hint="eastAsia" w:hAnsi="宋体" w:cs="宋体"/>
                <w:szCs w:val="21"/>
              </w:rPr>
              <w:t>3</w:t>
            </w:r>
            <w:r>
              <w:rPr>
                <w:rFonts w:hAnsi="宋体" w:cs="宋体"/>
                <w:szCs w:val="21"/>
              </w:rPr>
              <w:t>.1</w:t>
            </w:r>
          </w:p>
        </w:tc>
        <w:tc>
          <w:tcPr>
            <w:tcW w:w="3402" w:type="dxa"/>
            <w:vAlign w:val="center"/>
          </w:tcPr>
          <w:p>
            <w:pPr>
              <w:pStyle w:val="2"/>
              <w:spacing w:before="156" w:beforeLines="50" w:after="156" w:afterLines="50"/>
              <w:jc w:val="left"/>
              <w:rPr>
                <w:rFonts w:hAnsi="宋体" w:cs="宋体"/>
              </w:rPr>
            </w:pPr>
            <w:r>
              <w:rPr>
                <w:rFonts w:hint="eastAsia" w:hAnsi="宋体" w:cs="宋体"/>
              </w:rPr>
              <w:t>各章节，重点如下：</w:t>
            </w:r>
          </w:p>
          <w:p>
            <w:pPr>
              <w:pStyle w:val="2"/>
              <w:spacing w:before="156" w:beforeLines="50" w:after="156" w:afterLines="50"/>
              <w:jc w:val="left"/>
              <w:rPr>
                <w:rFonts w:hAnsi="宋体" w:cs="宋体"/>
              </w:rPr>
            </w:pPr>
            <w:r>
              <w:rPr>
                <w:rFonts w:hint="eastAsia" w:hAnsi="宋体" w:cs="宋体"/>
              </w:rPr>
              <w:t>第十四章</w:t>
            </w:r>
            <w:r>
              <w:rPr>
                <w:rFonts w:hAnsi="宋体" w:cs="宋体"/>
              </w:rPr>
              <w:t xml:space="preserve"> 坚持和加强党的领导</w:t>
            </w:r>
          </w:p>
        </w:tc>
        <w:tc>
          <w:tcPr>
            <w:tcW w:w="3543"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hAnsi="宋体" w:eastAsia="宋体" w:cs="宋体"/>
                <w:lang w:val="en-US" w:eastAsia="zh-CN"/>
              </w:rPr>
            </w:pPr>
            <w:r>
              <w:rPr>
                <w:rFonts w:hint="eastAsia" w:hAnsi="宋体" w:cs="宋体"/>
                <w:lang w:val="en-US" w:eastAsia="zh-CN"/>
              </w:rPr>
              <w:t>5-1</w:t>
            </w:r>
            <w:r>
              <w:rPr>
                <w:rFonts w:hint="eastAsia" w:hAnsi="宋体" w:cs="宋体"/>
              </w:rPr>
              <w:t>坚持党的领导</w:t>
            </w:r>
            <w:r>
              <w:rPr>
                <w:rFonts w:hint="eastAsia" w:hAnsi="宋体" w:cs="宋体"/>
                <w:lang w:eastAsia="zh-CN"/>
              </w:rPr>
              <w:t>。</w:t>
            </w:r>
            <w:bookmarkStart w:id="72" w:name="_GoBack"/>
            <w:bookmarkEnd w:id="72"/>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维护国家利益，具有推动民族复兴和社会进步的责任感。</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理解和践行社会主义核心价值观；理解诚实公正、诚信守则的职业道德和规划，并能在实践中自觉遵守；具有良好的心理素质和健全的人格，积极乐观，能不断进行自我发展和自我完善。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820" w:type="dxa"/>
            <w:vAlign w:val="center"/>
          </w:tcPr>
          <w:p>
            <w:pPr>
              <w:pStyle w:val="2"/>
              <w:spacing w:before="156" w:beforeLines="50" w:after="156" w:afterLines="50"/>
              <w:jc w:val="center"/>
              <w:rPr>
                <w:rFonts w:hAnsi="宋体" w:cs="宋体"/>
                <w:szCs w:val="21"/>
              </w:rPr>
            </w:pPr>
            <w:r>
              <w:rPr>
                <w:rFonts w:hint="eastAsia" w:hAnsi="宋体" w:cs="宋体"/>
                <w:szCs w:val="21"/>
              </w:rPr>
              <w:t>3</w:t>
            </w:r>
            <w:r>
              <w:rPr>
                <w:rFonts w:hAnsi="宋体" w:cs="宋体"/>
                <w:szCs w:val="21"/>
              </w:rPr>
              <w:t>.2</w:t>
            </w:r>
          </w:p>
        </w:tc>
        <w:tc>
          <w:tcPr>
            <w:tcW w:w="3402" w:type="dxa"/>
            <w:vAlign w:val="center"/>
          </w:tcPr>
          <w:p>
            <w:pPr>
              <w:pStyle w:val="2"/>
              <w:spacing w:before="156" w:beforeLines="50" w:after="156" w:afterLines="50"/>
              <w:jc w:val="left"/>
              <w:rPr>
                <w:rFonts w:hAnsi="宋体" w:cs="宋体"/>
              </w:rPr>
            </w:pPr>
            <w:r>
              <w:rPr>
                <w:rFonts w:hint="eastAsia" w:hAnsi="宋体" w:cs="宋体"/>
              </w:rPr>
              <w:t>各章节，重点如下：</w:t>
            </w:r>
          </w:p>
          <w:p>
            <w:pPr>
              <w:pStyle w:val="2"/>
              <w:spacing w:before="156" w:beforeLines="50" w:after="156" w:afterLines="50"/>
              <w:jc w:val="left"/>
              <w:rPr>
                <w:rFonts w:hAnsi="宋体" w:cs="宋体"/>
              </w:rPr>
            </w:pPr>
            <w:r>
              <w:rPr>
                <w:rFonts w:hint="eastAsia" w:hAnsi="宋体" w:cs="宋体"/>
              </w:rPr>
              <w:t>第九章</w:t>
            </w:r>
            <w:r>
              <w:rPr>
                <w:rFonts w:hAnsi="宋体" w:cs="宋体"/>
              </w:rPr>
              <w:t xml:space="preserve"> 坚持和发展中国特色社会主义的总任务</w:t>
            </w:r>
          </w:p>
          <w:p>
            <w:pPr>
              <w:pStyle w:val="2"/>
              <w:spacing w:before="156" w:beforeLines="50" w:after="156" w:afterLines="50"/>
              <w:jc w:val="left"/>
              <w:rPr>
                <w:rFonts w:ascii="黑体" w:hAnsi="宋体"/>
                <w:szCs w:val="21"/>
              </w:rPr>
            </w:pPr>
            <w:r>
              <w:rPr>
                <w:rFonts w:hint="eastAsia" w:ascii="黑体" w:hAnsi="宋体"/>
                <w:szCs w:val="21"/>
              </w:rPr>
              <w:t>第十二章</w:t>
            </w:r>
            <w:r>
              <w:rPr>
                <w:rFonts w:ascii="黑体" w:hAnsi="宋体"/>
                <w:szCs w:val="21"/>
              </w:rPr>
              <w:t xml:space="preserve"> 实现中华民族伟大复兴的重要保障</w:t>
            </w:r>
          </w:p>
        </w:tc>
        <w:tc>
          <w:tcPr>
            <w:tcW w:w="3543" w:type="dxa"/>
            <w:vMerge w:val="continue"/>
            <w:tcBorders/>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820" w:type="dxa"/>
            <w:vAlign w:val="center"/>
          </w:tcPr>
          <w:p>
            <w:pPr>
              <w:pStyle w:val="2"/>
              <w:spacing w:before="156" w:beforeLines="50" w:after="156" w:afterLines="50"/>
              <w:jc w:val="center"/>
              <w:rPr>
                <w:rFonts w:hAnsi="宋体" w:cs="宋体"/>
                <w:szCs w:val="21"/>
              </w:rPr>
            </w:pPr>
            <w:r>
              <w:rPr>
                <w:rFonts w:hint="eastAsia" w:hAnsi="宋体" w:cs="宋体"/>
                <w:szCs w:val="21"/>
              </w:rPr>
              <w:t>3</w:t>
            </w:r>
            <w:r>
              <w:rPr>
                <w:rFonts w:hAnsi="宋体" w:cs="宋体"/>
                <w:szCs w:val="21"/>
              </w:rPr>
              <w:t>.3</w:t>
            </w:r>
          </w:p>
        </w:tc>
        <w:tc>
          <w:tcPr>
            <w:tcW w:w="3402" w:type="dxa"/>
            <w:vAlign w:val="center"/>
          </w:tcPr>
          <w:p>
            <w:pPr>
              <w:pStyle w:val="2"/>
              <w:spacing w:before="156" w:beforeLines="50" w:after="156" w:afterLines="50"/>
              <w:jc w:val="left"/>
              <w:rPr>
                <w:rFonts w:hAnsi="宋体" w:cs="宋体"/>
              </w:rPr>
            </w:pPr>
            <w:r>
              <w:rPr>
                <w:rFonts w:hint="eastAsia" w:hAnsi="宋体" w:cs="宋体"/>
              </w:rPr>
              <w:t>各章节，重点如下：</w:t>
            </w:r>
          </w:p>
          <w:p>
            <w:pPr>
              <w:pStyle w:val="2"/>
              <w:spacing w:before="156" w:beforeLines="50" w:after="156" w:afterLines="50"/>
              <w:jc w:val="left"/>
              <w:rPr>
                <w:rFonts w:hAnsi="宋体" w:cs="宋体"/>
              </w:rPr>
            </w:pPr>
            <w:r>
              <w:rPr>
                <w:rFonts w:hint="eastAsia" w:hAnsi="宋体" w:cs="宋体"/>
              </w:rPr>
              <w:t>第十章</w:t>
            </w:r>
            <w:r>
              <w:rPr>
                <w:rFonts w:hAnsi="宋体" w:cs="宋体"/>
              </w:rPr>
              <w:t xml:space="preserve"> “五位一体”总</w:t>
            </w:r>
            <w:r>
              <w:rPr>
                <w:rFonts w:hint="eastAsia" w:hAnsi="宋体" w:cs="宋体"/>
              </w:rPr>
              <w:t>体</w:t>
            </w:r>
            <w:r>
              <w:rPr>
                <w:rFonts w:hAnsi="宋体" w:cs="宋体"/>
              </w:rPr>
              <w:t>布局</w:t>
            </w:r>
            <w:r>
              <w:rPr>
                <w:rFonts w:ascii="黑体" w:hAnsi="宋体"/>
                <w:b/>
                <w:bCs/>
                <w:szCs w:val="21"/>
              </w:rPr>
              <w:t xml:space="preserve"> </w:t>
            </w:r>
          </w:p>
        </w:tc>
        <w:tc>
          <w:tcPr>
            <w:tcW w:w="3543" w:type="dxa"/>
            <w:vMerge w:val="continue"/>
            <w:tcBorders/>
            <w:vAlign w:val="center"/>
          </w:tcPr>
          <w:p>
            <w:pPr>
              <w:pStyle w:val="2"/>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导论 马克思主义中国化的历史进程与理论成果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szCs w:val="21"/>
        </w:rPr>
      </w:pPr>
      <w:r>
        <w:rPr>
          <w:rFonts w:hint="eastAsia" w:ascii="宋体" w:hAnsi="宋体" w:eastAsia="宋体" w:cs="宋体"/>
          <w:color w:val="000000"/>
          <w:kern w:val="0"/>
          <w:szCs w:val="21"/>
        </w:rPr>
        <w:t>通过教学，让学生了解马克思主义中国化的历史必然性、历史进程和科学内涵，掌握马克思主义中国化的两大理论成果及其相互关系，从而加深对本课程学习重要性的认识。</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1</w:t>
      </w:r>
      <w:r>
        <w:rPr>
          <w:rFonts w:hint="eastAsia" w:ascii="宋体" w:hAnsi="宋体" w:eastAsia="宋体" w:cs="宋体"/>
          <w:color w:val="000000"/>
          <w:kern w:val="0"/>
          <w:szCs w:val="21"/>
        </w:rPr>
        <w:t>）</w:t>
      </w:r>
      <w:r>
        <w:rPr>
          <w:rFonts w:ascii="宋体" w:hAnsi="宋体" w:eastAsia="宋体" w:cs="宋体"/>
          <w:color w:val="000000"/>
          <w:kern w:val="0"/>
          <w:szCs w:val="21"/>
        </w:rPr>
        <w:t>马克思主义中国化的必然性、历史进程和科学内涵；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2</w:t>
      </w:r>
      <w:r>
        <w:rPr>
          <w:rFonts w:hint="eastAsia" w:ascii="宋体" w:hAnsi="宋体" w:eastAsia="宋体" w:cs="宋体"/>
          <w:color w:val="000000"/>
          <w:kern w:val="0"/>
          <w:szCs w:val="21"/>
        </w:rPr>
        <w:t>）</w:t>
      </w:r>
      <w:r>
        <w:rPr>
          <w:rFonts w:ascii="宋体" w:hAnsi="宋体" w:eastAsia="宋体" w:cs="宋体"/>
          <w:color w:val="000000"/>
          <w:kern w:val="0"/>
          <w:szCs w:val="21"/>
        </w:rPr>
        <w:t>马克思主义中国化的理论成果及其相互关系；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3</w:t>
      </w:r>
      <w:r>
        <w:rPr>
          <w:rFonts w:hint="eastAsia" w:ascii="宋体" w:hAnsi="宋体" w:eastAsia="宋体" w:cs="宋体"/>
          <w:color w:val="000000"/>
          <w:kern w:val="0"/>
          <w:szCs w:val="21"/>
        </w:rPr>
        <w:t>）</w:t>
      </w:r>
      <w:r>
        <w:rPr>
          <w:rFonts w:ascii="宋体" w:hAnsi="宋体" w:eastAsia="宋体" w:cs="宋体"/>
          <w:color w:val="000000"/>
          <w:kern w:val="0"/>
          <w:szCs w:val="21"/>
        </w:rPr>
        <w:t>两大理论成果回答的基本理论问题。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一、</w:t>
      </w:r>
      <w:r>
        <w:rPr>
          <w:rFonts w:ascii="宋体" w:hAnsi="宋体" w:eastAsia="宋体"/>
          <w:szCs w:val="21"/>
        </w:rPr>
        <w:t>马克思主义中国化的提出</w:t>
      </w:r>
      <w:r>
        <w:rPr>
          <w:rFonts w:hint="eastAsia" w:ascii="宋体" w:hAnsi="宋体" w:eastAsia="宋体"/>
          <w:szCs w:val="21"/>
        </w:rPr>
        <w:t>及其内涵</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二、马克思主义中国化的</w:t>
      </w:r>
      <w:r>
        <w:rPr>
          <w:rFonts w:ascii="宋体" w:hAnsi="宋体" w:eastAsia="宋体"/>
          <w:szCs w:val="21"/>
        </w:rPr>
        <w:t>理论成果</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三、学习本课程的要求和方法</w:t>
      </w:r>
    </w:p>
    <w:p>
      <w:pPr>
        <w:widowControl/>
        <w:spacing w:before="156" w:beforeLines="50" w:after="156" w:afterLines="50"/>
        <w:ind w:firstLine="420" w:firstLineChars="200"/>
        <w:jc w:val="left"/>
        <w:rPr>
          <w:rFonts w:ascii="宋体" w:hAnsi="宋体" w:eastAsia="宋体" w:cs="宋体"/>
          <w:color w:val="000000"/>
          <w:kern w:val="0"/>
          <w:szCs w:val="21"/>
        </w:rPr>
      </w:pPr>
      <w:bookmarkStart w:id="1" w:name="_Hlk79942207"/>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bookmarkStart w:id="2" w:name="_Hlk79942177"/>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bookmarkEnd w:id="1"/>
    <w:bookmarkEnd w:id="2"/>
    <w:p>
      <w:pPr>
        <w:widowControl/>
        <w:spacing w:before="156" w:beforeLines="50" w:after="156" w:afterLines="50"/>
        <w:ind w:firstLine="482" w:firstLineChars="200"/>
        <w:jc w:val="left"/>
      </w:pPr>
      <w:bookmarkStart w:id="3" w:name="_Hlk79941317"/>
      <w:bookmarkStart w:id="4" w:name="_Hlk79942230"/>
      <w:r>
        <w:rPr>
          <w:rFonts w:hint="eastAsia" w:ascii="黑体" w:hAnsi="黑体" w:eastAsia="黑体" w:cs="Times New Roman"/>
          <w:b/>
          <w:sz w:val="24"/>
          <w:szCs w:val="24"/>
        </w:rPr>
        <w:t>第一章 毛泽东思想及其历史地位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szCs w:val="21"/>
        </w:rPr>
      </w:pPr>
      <w:r>
        <w:rPr>
          <w:rFonts w:hint="eastAsia" w:ascii="宋体" w:hAnsi="宋体" w:eastAsia="宋体"/>
          <w:szCs w:val="21"/>
        </w:rPr>
        <w:t>通过阐述毛泽东思想形成和发展的社会历史条件、毛泽东思想的主要内容和活的灵魂和内涵，引导学生正确科学地、实事求是地评价毛泽东和毛泽东思想的历史地位，使学生掌握毛泽东思想的主要内容和活的灵魂，深入理解毛泽东思想是马克思主义中国化的第一个理论成果、是中国革命和建设的科学指南、是中国共产党和中国人民宝贵的精神财富；进而认识毛泽东的一生为党和人民作出了杰出贡献，是革命的一生，其晚年犯的错误，是一个伟大的革命家、一个伟大的马克思主义者所犯的错误。</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毛泽东思想的主要内容和活的灵魂；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宋体" w:hAnsi="宋体" w:eastAsia="宋体" w:cs="宋体"/>
          <w:color w:val="000000"/>
          <w:kern w:val="0"/>
          <w:szCs w:val="21"/>
        </w:rPr>
        <w:t>科学认识毛泽东和毛泽东思想的历史地位。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毛泽东思想的形成和发展</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一、毛泽东思想形成发展的历史条件</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二、毛泽东思想形成发展的过程</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毛泽东思想的主要内容和活的灵魂</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一、毛泽东思想的主要内容</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二、毛泽东思想的活动灵魂</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毛泽东思想的历史地位</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一、马克思主义中国化的第一个重大理论成果</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二、中国革命和建设的科学指南</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三、中国共产党和中国人民的宝贵的精神财富</w:t>
      </w:r>
    </w:p>
    <w:bookmarkEnd w:id="3"/>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bookmarkEnd w:id="4"/>
    <w:p>
      <w:pPr>
        <w:widowControl/>
        <w:spacing w:before="156" w:beforeLines="50" w:after="156" w:afterLines="50"/>
        <w:ind w:firstLine="482" w:firstLineChars="200"/>
        <w:jc w:val="left"/>
      </w:pPr>
      <w:bookmarkStart w:id="5" w:name="_Hlk80646025"/>
      <w:r>
        <w:rPr>
          <w:rFonts w:hint="eastAsia" w:ascii="黑体" w:hAnsi="黑体" w:eastAsia="黑体" w:cs="Times New Roman"/>
          <w:b/>
          <w:sz w:val="24"/>
          <w:szCs w:val="24"/>
        </w:rPr>
        <w:t>第二章 新民主主义革命理论</w:t>
      </w:r>
    </w:p>
    <w:bookmarkEnd w:id="5"/>
    <w:p>
      <w:pPr>
        <w:widowControl/>
        <w:spacing w:before="156" w:beforeLines="50" w:after="156" w:afterLines="50"/>
        <w:ind w:firstLine="420" w:firstLineChars="200"/>
        <w:jc w:val="left"/>
        <w:rPr>
          <w:rFonts w:ascii="宋体" w:hAnsi="宋体" w:eastAsia="宋体" w:cs="宋体"/>
          <w:color w:val="000000"/>
          <w:kern w:val="0"/>
          <w:szCs w:val="21"/>
        </w:rPr>
      </w:pPr>
      <w:bookmarkStart w:id="6" w:name="_Hlk79942307"/>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阐述新民主主义革命理论，使学生理解新民主主义革命理论形成的依据，理解和掌握新民主主义革命的总路线、新民主主义基本纲领、新民主主义革命道路和新民主主义革命的三大法宝，进而正确认识新民主主义革命理论是中国革命实践经验的结晶，是中国革命胜利的指南，是马克思主义中国化的重要成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（1）新民主主义革命的总路线；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（2）新</w:t>
      </w:r>
      <w:r>
        <w:rPr>
          <w:rFonts w:ascii="宋体" w:hAnsi="宋体" w:eastAsia="宋体" w:cs="宋体"/>
          <w:color w:val="000000"/>
          <w:kern w:val="0"/>
          <w:szCs w:val="21"/>
        </w:rPr>
        <w:t>民主主义革命的总路线和基本纲领；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3）</w:t>
      </w:r>
      <w:r>
        <w:rPr>
          <w:rFonts w:hint="eastAsia" w:ascii="宋体" w:hAnsi="宋体" w:eastAsia="宋体" w:cs="宋体"/>
          <w:color w:val="000000"/>
          <w:kern w:val="0"/>
          <w:szCs w:val="21"/>
        </w:rPr>
        <w:t>新民主主义革命的基本经验</w:t>
      </w:r>
      <w:r>
        <w:rPr>
          <w:rFonts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新民主主义革命理论形成的依据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一、近代中国国情和中国革命的时代特征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二、新民主主义革命理论的实践基础</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w:t>
      </w:r>
      <w:bookmarkStart w:id="7" w:name="_Hlk80212280"/>
      <w:r>
        <w:rPr>
          <w:rFonts w:ascii="宋体" w:hAnsi="宋体" w:eastAsia="宋体" w:cs="宋体"/>
          <w:color w:val="000000"/>
          <w:kern w:val="0"/>
          <w:szCs w:val="21"/>
        </w:rPr>
        <w:t>新民主主义革命的总路线和基本纲领</w:t>
      </w:r>
      <w:bookmarkEnd w:id="7"/>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一、新民主主义革命的总路线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二、新民主主义的基本纲领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w:t>
      </w:r>
      <w:bookmarkStart w:id="8" w:name="_Hlk80212291"/>
      <w:r>
        <w:rPr>
          <w:rFonts w:ascii="宋体" w:hAnsi="宋体" w:eastAsia="宋体" w:cs="宋体"/>
          <w:color w:val="000000"/>
          <w:kern w:val="0"/>
          <w:szCs w:val="21"/>
        </w:rPr>
        <w:t>新民主主义革命的道路和基本经验</w:t>
      </w:r>
      <w:bookmarkEnd w:id="8"/>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一、新民主主义革命的道路</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二、新民主主义革命的三大法宝</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三、新民主主义革命理论的意义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bookmarkEnd w:id="6"/>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 社会主义改造理论</w:t>
      </w:r>
    </w:p>
    <w:p>
      <w:pPr>
        <w:widowControl/>
        <w:spacing w:before="156" w:beforeLines="50" w:after="156" w:afterLines="50" w:line="360" w:lineRule="auto"/>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阐述从新民主主义向社会主义转变的思想、社会主义改造的道路及其历史经验、社会主义制度在中国的基本确立及其重大意义，使学生深入了解社会主义改造的历史必然性、掌握党提出的过渡时期的总路线的内容、特点及社会主义改造的原则、方针、从低级向高级发展的形式及历史经验；使学生懂得我国实现从新民主主义向社会主义的转变，走社会主义建设道路是历史的选择，只有社会主义才能够救中国；社会主义改造理论是马克思主义基本原理与中国实际相结合的重大成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（1）新民主主义社会是一个过渡性的社会；</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（2）社会主义改造的道路；</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w:t>
      </w:r>
      <w:r>
        <w:rPr>
          <w:rFonts w:hint="eastAsia" w:ascii="宋体" w:hAnsi="宋体" w:eastAsia="宋体" w:cs="宋体"/>
          <w:color w:val="000000"/>
          <w:kern w:val="0"/>
          <w:szCs w:val="21"/>
        </w:rPr>
        <w:t>3</w:t>
      </w:r>
      <w:r>
        <w:rPr>
          <w:rFonts w:ascii="宋体" w:hAnsi="宋体" w:eastAsia="宋体" w:cs="宋体"/>
          <w:color w:val="000000"/>
          <w:kern w:val="0"/>
          <w:szCs w:val="21"/>
        </w:rPr>
        <w:t>）</w:t>
      </w:r>
      <w:r>
        <w:rPr>
          <w:rFonts w:hint="eastAsia" w:ascii="宋体" w:hAnsi="宋体" w:eastAsia="宋体" w:cs="宋体"/>
          <w:color w:val="000000"/>
          <w:kern w:val="0"/>
          <w:szCs w:val="21"/>
        </w:rPr>
        <w:t>确立社会主义基本制度的重大意义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从新民主主义到社会主义的转变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9" w:name="_Hlk80212546"/>
      <w:r>
        <w:rPr>
          <w:rFonts w:hint="eastAsia" w:ascii="宋体" w:hAnsi="宋体" w:eastAsia="宋体" w:cs="宋体"/>
          <w:color w:val="000000"/>
          <w:kern w:val="0"/>
          <w:szCs w:val="21"/>
        </w:rPr>
        <w:t>新民主主义社会是一个过渡性的社会</w:t>
      </w:r>
      <w:bookmarkEnd w:id="9"/>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二、党在过渡时期的总路线及其理论依据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社会主义改造道路和历史经验</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一、适合中国特色的社会主义改造道路</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10" w:name="_Hlk80212569"/>
      <w:r>
        <w:rPr>
          <w:rFonts w:hint="eastAsia" w:ascii="宋体" w:hAnsi="宋体" w:eastAsia="宋体" w:cs="宋体"/>
          <w:color w:val="000000"/>
          <w:kern w:val="0"/>
          <w:szCs w:val="21"/>
        </w:rPr>
        <w:t>社会主义改造的历史经验</w:t>
      </w:r>
      <w:bookmarkEnd w:id="10"/>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社会主义制度在中国的确立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一、社会主义基本制度的确立及其理论依据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11" w:name="_Hlk80212615"/>
      <w:r>
        <w:rPr>
          <w:rFonts w:hint="eastAsia" w:ascii="宋体" w:hAnsi="宋体" w:eastAsia="宋体" w:cs="宋体"/>
          <w:color w:val="000000"/>
          <w:kern w:val="0"/>
          <w:szCs w:val="21"/>
        </w:rPr>
        <w:t>确立社会主义基本制度的重大意义</w:t>
      </w:r>
      <w:bookmarkEnd w:id="11"/>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bookmarkStart w:id="12" w:name="_Hlk79942341"/>
      <w:r>
        <w:rPr>
          <w:rFonts w:hint="eastAsia" w:ascii="黑体" w:hAnsi="黑体" w:eastAsia="黑体" w:cs="Times New Roman"/>
          <w:b/>
          <w:sz w:val="24"/>
          <w:szCs w:val="24"/>
        </w:rPr>
        <w:t>第四章 社会主义建设道路初步探索的理论成果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深入了解社会主义建设初步探索的重要理论成果，并通过阐述我国在社会主义建设道路的初步探索中取得的正反两方面的经验，使学生深刻认识到社会主义建设道路初步探索的重要意义和在初步探索中由于遭受到严重挫折而产生的深刻教训，从而更加全面地理解毛泽东思想，正确认识改革开放前后两个历史时期的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（1）初步探索的重要理论成果；</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（2）初步探索的经验教训。</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初步探索的重要理论成果</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一、调动一些积极因素为社会主义事业服务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二、正确认识和处理社会主义社会矛盾的思想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三、走中国工业化道路的思想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初步探索的意义和经验教训</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一、初步探索的意义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13" w:name="_Hlk80212953"/>
      <w:r>
        <w:rPr>
          <w:rFonts w:hint="eastAsia" w:ascii="宋体" w:hAnsi="宋体" w:eastAsia="宋体" w:cs="宋体"/>
          <w:color w:val="000000"/>
          <w:kern w:val="0"/>
          <w:szCs w:val="21"/>
        </w:rPr>
        <w:t>初步探索的经验教训</w:t>
      </w:r>
    </w:p>
    <w:bookmarkEnd w:id="13"/>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bookmarkEnd w:id="12"/>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 邓小平理论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了解以邓小平为主要代表的中国共产党人，顺应民意力挽狂澜，实现伟大历史转折，吹响改革开放号角，开辟中国特色社会主义道路，创立邓小平理论的过程；全面把握理解邓小平理论的基本问题和主要内容；深刻理解邓小平理论是马克思列宁主义、毛泽东思想的继承和发展，是中国特色社会主义理论体系的开创之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（1）邓小平关于社会主义本质的科学论断；</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（2）邓小平理论的主要内容。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邓小平理论的形成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一、邓小平理论的形成条件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二、邓小平理论的形成过程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邓小平理论的基本问题和主要内容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一、邓小平理论回答的基本问题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14" w:name="_Hlk80213097"/>
      <w:r>
        <w:rPr>
          <w:rFonts w:hint="eastAsia" w:ascii="宋体" w:hAnsi="宋体" w:eastAsia="宋体" w:cs="宋体"/>
          <w:color w:val="000000"/>
          <w:kern w:val="0"/>
          <w:szCs w:val="21"/>
        </w:rPr>
        <w:t>邓小平理论的主要内容</w:t>
      </w:r>
    </w:p>
    <w:bookmarkEnd w:id="14"/>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邓小平理论的历史地位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一、马克思列宁主义、毛泽东思想的继承和发展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二、中国特色社会主义理论体系的开篇之作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三、改革开放和社会主义现代化建设的科学指南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 “三个代表”重要思想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认识到“三个代表”重要思想是在对冷战结束后国际局势科学判断的基础上，科学判断党的历史方位，总结党成立以来的奋斗历程和历史经验，在建设中国特色社会主义伟大实践的基础上形成的；全面把握“三个代表”重要思想的核心观点和主要内容；深刻理解“三个代表”重要思想丰富和发展了中国特色社会主义理论体系，是加强和改进党的建设，推进中国特色社会主义事业的强大理论武器</w:t>
      </w:r>
      <w:r>
        <w:rPr>
          <w:rFonts w:ascii="宋体" w:hAnsi="宋体" w:eastAsia="宋体" w:cs="TimesNewRomanPSMT"/>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（1）“三个代表”重要思想的核心观点；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（2）“三个代表”重要思想的核心观点和主要内容。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“三个代表”重要思想的形成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一、“三个代表”重要思想的形成条件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二、“三个代表”重要思想的形成过程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w:t>
      </w:r>
      <w:bookmarkStart w:id="15" w:name="_Hlk80297674"/>
      <w:r>
        <w:rPr>
          <w:rFonts w:ascii="宋体" w:hAnsi="宋体" w:eastAsia="宋体" w:cs="宋体"/>
          <w:color w:val="000000"/>
          <w:kern w:val="0"/>
          <w:szCs w:val="21"/>
        </w:rPr>
        <w:t>“三个代表”重要思想的核心观点和主要内容</w:t>
      </w:r>
      <w:bookmarkEnd w:id="15"/>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一、“三个代表”重要思想的核心观点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二、“三个代表”重要思想的主要内容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“三个代表”重要思想的历史地位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一、中国特色社会主义理论体系的丰富发展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二、加强和改进党的建设，推进中国特色社会主义事业的强大理论武器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 科学发展观</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认识科学发展观是在深刻把握我国基本国情和新的阶段特征的基础上、在深刻分析国际形势，顺应世界发展趋势，借鉴国外发展经验的基础上形成和发展起来的；全面把握科学发展观的科学内涵和主要内容认识；进而使学生深刻认识到中国特色社会主义理论体系的接续发展，是发展中国特色社会主义必须长期坚持的指导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（1）科学发展观的科学内涵；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（2）科学发展观的主要内容。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科学发展观的形成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一、科学发展观的形成条件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二、科学发展观的形成过程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科学发展观的科学内涵和主要内容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16" w:name="_Hlk80297837"/>
      <w:r>
        <w:rPr>
          <w:rFonts w:hint="eastAsia" w:ascii="宋体" w:hAnsi="宋体" w:eastAsia="宋体" w:cs="宋体"/>
          <w:color w:val="000000"/>
          <w:kern w:val="0"/>
          <w:szCs w:val="21"/>
        </w:rPr>
        <w:t>科学发展观的科学内涵</w:t>
      </w:r>
      <w:bookmarkEnd w:id="16"/>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17" w:name="_Hlk80297845"/>
      <w:r>
        <w:rPr>
          <w:rFonts w:hint="eastAsia" w:ascii="宋体" w:hAnsi="宋体" w:eastAsia="宋体" w:cs="宋体"/>
          <w:color w:val="000000"/>
          <w:kern w:val="0"/>
          <w:szCs w:val="21"/>
        </w:rPr>
        <w:t>科学发展观的主要内容</w:t>
      </w:r>
      <w:bookmarkEnd w:id="17"/>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科学发展观的历史地位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18" w:name="_Hlk80304198"/>
      <w:r>
        <w:rPr>
          <w:rFonts w:hint="eastAsia" w:ascii="宋体" w:hAnsi="宋体" w:eastAsia="宋体" w:cs="宋体"/>
          <w:color w:val="000000"/>
          <w:kern w:val="0"/>
          <w:szCs w:val="21"/>
        </w:rPr>
        <w:t>中国特色社会主义理论体系的接续发展</w:t>
      </w:r>
    </w:p>
    <w:bookmarkEnd w:id="18"/>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二、发展中国特色社会主义必须长期坚持的指导思想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 习近平新时代中国特色社会主义思想及其历史地位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通过教学，使学生理解习近平新时代中国特色社会主义思想创立的社会历史条件；全面把握和切实领会这一思想的核心要义、主要内容和理论特质；进而深刻认识这一思想是当代中国马克思主义、</w:t>
      </w:r>
      <w:r>
        <w:rPr>
          <w:rFonts w:ascii="宋体" w:hAnsi="宋体" w:eastAsia="宋体" w:cs="TimesNewRomanPSMT"/>
          <w:color w:val="000000"/>
          <w:kern w:val="0"/>
          <w:szCs w:val="21"/>
        </w:rPr>
        <w:t>21世纪</w:t>
      </w:r>
      <w:r>
        <w:rPr>
          <w:rFonts w:hint="eastAsia" w:ascii="宋体" w:hAnsi="宋体" w:eastAsia="宋体" w:cs="TimesNewRomanPSMT"/>
          <w:color w:val="000000"/>
          <w:kern w:val="0"/>
          <w:szCs w:val="21"/>
        </w:rPr>
        <w:t>马克思主义，是实现中华民族伟大复兴的行动指南，是建设美好世界的中国智慧和中国方案。</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（1）习近平新时代中国特色社会主义思想创立的条件；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（2）习近平新时代中国特色社会主义思想的科学体系。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w:t>
      </w:r>
      <w:bookmarkStart w:id="19" w:name="_Hlk80298291"/>
      <w:r>
        <w:rPr>
          <w:rFonts w:hint="eastAsia" w:ascii="宋体" w:hAnsi="宋体" w:eastAsia="宋体" w:cs="宋体"/>
          <w:color w:val="000000"/>
          <w:kern w:val="0"/>
          <w:szCs w:val="21"/>
        </w:rPr>
        <w:t>习近平新时代中国特色社会主义思想创立的社会历史条件</w:t>
      </w:r>
      <w:bookmarkEnd w:id="19"/>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一、中国特色社会主义进入新时代</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二、世界正经历百年未有之大变局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r>
        <w:rPr>
          <w:rFonts w:hint="eastAsia" w:ascii="宋体" w:hAnsi="宋体" w:eastAsia="宋体" w:cs="宋体"/>
          <w:color w:val="000000"/>
          <w:kern w:val="0"/>
          <w:szCs w:val="21"/>
        </w:rPr>
        <w:t>中华民族伟大复兴正处于关键时期</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w:t>
      </w:r>
      <w:bookmarkStart w:id="20" w:name="_Hlk81045826"/>
      <w:bookmarkStart w:id="21" w:name="_Hlk80298302"/>
      <w:r>
        <w:rPr>
          <w:rFonts w:ascii="宋体" w:hAnsi="宋体" w:eastAsia="宋体" w:cs="宋体"/>
          <w:color w:val="000000"/>
          <w:kern w:val="0"/>
          <w:szCs w:val="21"/>
        </w:rPr>
        <w:t>习近平新时代中国特色社会主义思想的</w:t>
      </w:r>
      <w:bookmarkEnd w:id="20"/>
      <w:r>
        <w:rPr>
          <w:rFonts w:hint="eastAsia" w:ascii="宋体" w:hAnsi="宋体" w:eastAsia="宋体" w:cs="宋体"/>
          <w:color w:val="000000"/>
          <w:kern w:val="0"/>
          <w:szCs w:val="21"/>
        </w:rPr>
        <w:t>科学体系</w:t>
      </w:r>
      <w:bookmarkEnd w:id="21"/>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一、习近平新时代中国特色社会主义思想的核心要义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二、习近平新时代中国特色社会主义思想的主要内容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三、习近平新时代中国特色社会主义思想的理论特质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习近平新时代中国特色社会主义思想的历史地位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22" w:name="_Hlk80304286"/>
      <w:r>
        <w:rPr>
          <w:rFonts w:hint="eastAsia" w:ascii="宋体" w:hAnsi="宋体" w:eastAsia="宋体" w:cs="宋体"/>
          <w:color w:val="000000"/>
          <w:kern w:val="0"/>
          <w:szCs w:val="21"/>
        </w:rPr>
        <w:t>当代中国马克思主义、</w:t>
      </w:r>
      <w:r>
        <w:rPr>
          <w:rFonts w:ascii="宋体" w:hAnsi="宋体" w:eastAsia="宋体" w:cs="宋体"/>
          <w:color w:val="000000"/>
          <w:kern w:val="0"/>
          <w:szCs w:val="21"/>
        </w:rPr>
        <w:t>21 世纪马克思主义</w:t>
      </w:r>
      <w:bookmarkEnd w:id="22"/>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23" w:name="_Hlk80304346"/>
      <w:r>
        <w:rPr>
          <w:rFonts w:ascii="宋体" w:hAnsi="宋体" w:eastAsia="宋体" w:cs="宋体"/>
          <w:color w:val="000000"/>
          <w:kern w:val="0"/>
          <w:szCs w:val="21"/>
        </w:rPr>
        <w:t>实现中华民族伟大复兴的行动指南</w:t>
      </w:r>
    </w:p>
    <w:bookmarkEnd w:id="23"/>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bookmarkStart w:id="24" w:name="_Hlk80830609"/>
      <w:r>
        <w:rPr>
          <w:rFonts w:hint="eastAsia" w:ascii="宋体" w:hAnsi="宋体" w:eastAsia="宋体" w:cs="宋体"/>
          <w:color w:val="000000"/>
          <w:kern w:val="0"/>
          <w:szCs w:val="21"/>
        </w:rPr>
        <w:t>建设美好世界的中国智慧和中国方案</w:t>
      </w:r>
      <w:bookmarkEnd w:id="24"/>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 坚持和发展中国特色社会主义的总任务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了解实现中华民族伟大复兴是近代以来中华民族最伟大的梦想，中国梦的本质是国家富强、民族振兴、人民幸福；认识到实现中国梦必须走中国道路、弘扬中国精神、凝聚中国力量，实干才能梦想成真；把握建成社会主义现代化强国的战略安排；进而深刻认识个人梦与中国梦的关系，把爱国情、强国志和报国行更好结合在一起</w:t>
      </w:r>
      <w:r>
        <w:rPr>
          <w:rFonts w:ascii="宋体" w:hAnsi="宋体" w:eastAsia="宋体" w:cs="TimesNewRomanPSMT"/>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（1）中国梦的科学内涵及如何实现中国梦；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bookmarkStart w:id="25" w:name="_Hlk80304562"/>
      <w:r>
        <w:rPr>
          <w:rFonts w:hint="eastAsia" w:ascii="宋体" w:hAnsi="宋体" w:eastAsia="宋体" w:cs="宋体"/>
          <w:color w:val="000000"/>
          <w:kern w:val="0"/>
          <w:szCs w:val="21"/>
        </w:rPr>
        <w:t>建成社会主义现代化强国的战略安排</w:t>
      </w:r>
      <w:bookmarkEnd w:id="25"/>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实现中华民族伟大复兴</w:t>
      </w:r>
      <w:r>
        <w:rPr>
          <w:rFonts w:hint="eastAsia" w:ascii="宋体" w:hAnsi="宋体" w:eastAsia="宋体" w:cs="宋体"/>
          <w:color w:val="000000"/>
          <w:kern w:val="0"/>
          <w:szCs w:val="21"/>
        </w:rPr>
        <w:t>的</w:t>
      </w:r>
      <w:r>
        <w:rPr>
          <w:rFonts w:ascii="宋体" w:hAnsi="宋体" w:eastAsia="宋体" w:cs="宋体"/>
          <w:color w:val="000000"/>
          <w:kern w:val="0"/>
          <w:szCs w:val="21"/>
        </w:rPr>
        <w:t>中国梦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一、中华民族近代以来最伟大的梦想</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26" w:name="_Hlk80298345"/>
      <w:r>
        <w:rPr>
          <w:rFonts w:hint="eastAsia" w:ascii="宋体" w:hAnsi="宋体" w:eastAsia="宋体" w:cs="宋体"/>
          <w:color w:val="000000"/>
          <w:kern w:val="0"/>
          <w:szCs w:val="21"/>
        </w:rPr>
        <w:t>中国梦的科学内涵</w:t>
      </w:r>
      <w:bookmarkEnd w:id="26"/>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三、奋力实现中国梦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w:t>
      </w:r>
      <w:bookmarkStart w:id="27" w:name="_Hlk80298394"/>
      <w:r>
        <w:rPr>
          <w:rFonts w:ascii="宋体" w:hAnsi="宋体" w:eastAsia="宋体" w:cs="宋体"/>
          <w:color w:val="000000"/>
          <w:kern w:val="0"/>
          <w:szCs w:val="21"/>
        </w:rPr>
        <w:t>建成社会主义现代化强国的战略安排</w:t>
      </w:r>
      <w:bookmarkEnd w:id="27"/>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一、开启全面建设社会主义现代化强国的新征程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二、实现社会主义现代化强国“两步走”战略的目标要求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建设社会主义现代化国家的战略导向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一、立足新发展阶段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二、贯彻新发展理念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三、构建新发展格局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第十章 “五位一体”总体布局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全面把握习近平经济思想的主要内容，了解深化供给侧结构性改革的重要性和建设现代化经济体系的主要任务；深入了解中国特色社会主义民主政治发展道路，认识到发展社会主义民主政治必须健全人民当家作主制度体系，巩固和发展爱国统一战线；深刻认识建设中国特色社会主义文化，必须坚持走中国特色社会主义文化发展道路，建设社会主义文化强国；深刻领会要加强以民生为重点的社会建设，必须坚持在发展中保障和改善民生，加强和创新社会治理；深刻理解建设美丽中国的重要性，树立人与自然和谐共生的生态文明观。</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（1）坚持</w:t>
      </w:r>
      <w:bookmarkStart w:id="28" w:name="_Hlk80304978"/>
      <w:r>
        <w:rPr>
          <w:rFonts w:hint="eastAsia" w:ascii="宋体" w:hAnsi="宋体" w:eastAsia="宋体" w:cs="宋体"/>
          <w:color w:val="000000"/>
          <w:kern w:val="0"/>
          <w:szCs w:val="21"/>
        </w:rPr>
        <w:t>习近平经济思想</w:t>
      </w:r>
      <w:bookmarkEnd w:id="28"/>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（2）坚持中国特色社会主义政治发展道路；</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3</w:t>
      </w:r>
      <w:r>
        <w:rPr>
          <w:rFonts w:hint="eastAsia" w:ascii="宋体" w:hAnsi="宋体" w:eastAsia="宋体" w:cs="宋体"/>
          <w:color w:val="000000"/>
          <w:kern w:val="0"/>
          <w:szCs w:val="21"/>
        </w:rPr>
        <w:t>）坚定文化自信，建设社会主义文化强国；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（4）在发展中保障和改善民生；</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（5）习近平生态文明思想。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w:t>
      </w:r>
      <w:bookmarkStart w:id="29" w:name="_Hlk80298776"/>
      <w:r>
        <w:rPr>
          <w:rFonts w:hint="eastAsia" w:ascii="宋体" w:hAnsi="宋体" w:eastAsia="宋体" w:cs="宋体"/>
          <w:color w:val="000000"/>
          <w:kern w:val="0"/>
          <w:szCs w:val="21"/>
        </w:rPr>
        <w:t>实现经济高质量发展</w:t>
      </w:r>
      <w:bookmarkEnd w:id="29"/>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30" w:name="_Hlk80298854"/>
      <w:r>
        <w:rPr>
          <w:rFonts w:hint="eastAsia" w:ascii="宋体" w:hAnsi="宋体" w:eastAsia="宋体" w:cs="宋体"/>
          <w:color w:val="000000"/>
          <w:kern w:val="0"/>
          <w:szCs w:val="21"/>
        </w:rPr>
        <w:t>坚持习近平经济思想</w:t>
      </w:r>
      <w:bookmarkEnd w:id="30"/>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31" w:name="_Hlk80305053"/>
      <w:r>
        <w:rPr>
          <w:rFonts w:hint="eastAsia" w:ascii="宋体" w:hAnsi="宋体" w:eastAsia="宋体" w:cs="宋体"/>
          <w:color w:val="000000"/>
          <w:kern w:val="0"/>
          <w:szCs w:val="21"/>
        </w:rPr>
        <w:t>深化供给侧结构性改革</w:t>
      </w:r>
      <w:bookmarkEnd w:id="31"/>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三、建设现代化经济体系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发展社会主义民主政治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32" w:name="_Hlk80298824"/>
      <w:r>
        <w:rPr>
          <w:rFonts w:hint="eastAsia" w:ascii="宋体" w:hAnsi="宋体" w:eastAsia="宋体" w:cs="宋体"/>
          <w:color w:val="000000"/>
          <w:kern w:val="0"/>
          <w:szCs w:val="21"/>
        </w:rPr>
        <w:t>坚持走中国特色社会主义政治发展道路</w:t>
      </w:r>
      <w:bookmarkEnd w:id="32"/>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二、健全人民当家作主制度体系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三、巩固和发展爱国统一战线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建设</w:t>
      </w:r>
      <w:r>
        <w:rPr>
          <w:rFonts w:ascii="宋体" w:hAnsi="宋体" w:eastAsia="宋体" w:cs="宋体"/>
          <w:color w:val="000000"/>
          <w:kern w:val="0"/>
          <w:szCs w:val="21"/>
        </w:rPr>
        <w:t>社会主义文化</w:t>
      </w:r>
      <w:r>
        <w:rPr>
          <w:rFonts w:hint="eastAsia" w:ascii="宋体" w:hAnsi="宋体" w:eastAsia="宋体" w:cs="宋体"/>
          <w:color w:val="000000"/>
          <w:kern w:val="0"/>
          <w:szCs w:val="21"/>
        </w:rPr>
        <w:t>强国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一、坚持马克思主义在意识形态领域指导地位的根本制度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二、培育和践行社会主义核心价值观</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bookmarkStart w:id="33" w:name="_Hlk80298870"/>
      <w:r>
        <w:rPr>
          <w:rFonts w:ascii="宋体" w:hAnsi="宋体" w:eastAsia="宋体" w:cs="宋体"/>
          <w:color w:val="000000"/>
          <w:kern w:val="0"/>
          <w:szCs w:val="21"/>
        </w:rPr>
        <w:t>坚定文化自信，</w:t>
      </w:r>
      <w:r>
        <w:rPr>
          <w:rFonts w:hint="eastAsia" w:ascii="宋体" w:hAnsi="宋体" w:eastAsia="宋体" w:cs="宋体"/>
          <w:color w:val="000000"/>
          <w:kern w:val="0"/>
          <w:szCs w:val="21"/>
        </w:rPr>
        <w:t>繁荣发展</w:t>
      </w:r>
      <w:r>
        <w:rPr>
          <w:rFonts w:ascii="宋体" w:hAnsi="宋体" w:eastAsia="宋体" w:cs="宋体"/>
          <w:color w:val="000000"/>
          <w:kern w:val="0"/>
          <w:szCs w:val="21"/>
        </w:rPr>
        <w:t>社会主义文化</w:t>
      </w:r>
      <w:bookmarkEnd w:id="33"/>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w:t>
      </w:r>
      <w:r>
        <w:rPr>
          <w:rFonts w:ascii="宋体" w:hAnsi="宋体" w:eastAsia="宋体" w:cs="宋体"/>
          <w:color w:val="000000"/>
          <w:kern w:val="0"/>
          <w:szCs w:val="21"/>
        </w:rPr>
        <w:t xml:space="preserve"> </w:t>
      </w:r>
      <w:bookmarkStart w:id="34" w:name="_Hlk80830511"/>
      <w:r>
        <w:rPr>
          <w:rFonts w:hint="eastAsia" w:ascii="宋体" w:hAnsi="宋体" w:eastAsia="宋体" w:cs="宋体"/>
          <w:color w:val="000000"/>
          <w:kern w:val="0"/>
          <w:szCs w:val="21"/>
        </w:rPr>
        <w:t>加强以民生为重点的社会建设</w:t>
      </w:r>
      <w:bookmarkEnd w:id="34"/>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一、在发展中保障和改善民生</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35" w:name="_Hlk80305358"/>
      <w:r>
        <w:rPr>
          <w:rFonts w:hint="eastAsia" w:ascii="宋体" w:hAnsi="宋体" w:eastAsia="宋体" w:cs="宋体"/>
          <w:color w:val="000000"/>
          <w:kern w:val="0"/>
          <w:szCs w:val="21"/>
        </w:rPr>
        <w:t>加强和创新社会治理</w:t>
      </w:r>
      <w:bookmarkEnd w:id="35"/>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w:t>
      </w:r>
      <w:r>
        <w:rPr>
          <w:rFonts w:ascii="宋体" w:hAnsi="宋体" w:eastAsia="宋体" w:cs="宋体"/>
          <w:color w:val="000000"/>
          <w:kern w:val="0"/>
          <w:szCs w:val="21"/>
        </w:rPr>
        <w:t xml:space="preserve"> 建设美丽中国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一、坚持</w:t>
      </w:r>
      <w:bookmarkStart w:id="36" w:name="_Hlk80298894"/>
      <w:r>
        <w:rPr>
          <w:rFonts w:hint="eastAsia" w:ascii="宋体" w:hAnsi="宋体" w:eastAsia="宋体" w:cs="宋体"/>
          <w:color w:val="000000"/>
          <w:kern w:val="0"/>
          <w:szCs w:val="21"/>
        </w:rPr>
        <w:t>习近平生态文明思想</w:t>
      </w:r>
      <w:bookmarkEnd w:id="36"/>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二、推动绿色发展，促进人与自然和谐共生</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第十一章 “四个全面”战略布局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对“四个全面”战略布局有一个总体的了解和把握；进而认识到“四个全面”战略布局是我们党在新形势下治国理政的总方略；认识到全面建设社会主义现代化国家是实现中华民族伟大复兴的中国梦的重要基础；理解全面深化改革的总目标是完善和发展中国特色社会主义制度，推进国家治理体系和治理能力现代化；理解全面依法治国总目标是建设中国特色社会主义法治体系，建设社会主义法治国家；理解新时代党的建设总要求，认识到要以永远在路上的执着把全面从严治党引向深入。</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（1）全面建设社会主义现代化国家的目标任务；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（2）全面深化改革的总目标和主要内容；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（3）中国特色社会主义法治道路；</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（4）全面从严治党永远在路上。</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w:t>
      </w:r>
      <w:bookmarkStart w:id="37" w:name="_Hlk80301437"/>
      <w:r>
        <w:rPr>
          <w:rFonts w:ascii="宋体" w:hAnsi="宋体" w:eastAsia="宋体" w:cs="宋体"/>
          <w:color w:val="000000"/>
          <w:kern w:val="0"/>
          <w:szCs w:val="21"/>
        </w:rPr>
        <w:t>全面</w:t>
      </w:r>
      <w:r>
        <w:rPr>
          <w:rFonts w:hint="eastAsia" w:ascii="宋体" w:hAnsi="宋体" w:eastAsia="宋体" w:cs="宋体"/>
          <w:color w:val="000000"/>
          <w:kern w:val="0"/>
          <w:szCs w:val="21"/>
        </w:rPr>
        <w:t>建设社会主义现代化国家</w:t>
      </w:r>
      <w:bookmarkEnd w:id="37"/>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一、从全面建成小康社会到全面建设社会主义国家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二、中国社会主义现代化国家的基本特征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全面深化改革</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一、坚定不移推进全面深化改革</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二、坚持全面深化改革的方向、立场和原则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r>
        <w:rPr>
          <w:rFonts w:hint="eastAsia" w:ascii="宋体" w:hAnsi="宋体" w:eastAsia="宋体" w:cs="宋体"/>
          <w:color w:val="000000"/>
          <w:kern w:val="0"/>
          <w:szCs w:val="21"/>
        </w:rPr>
        <w:t>坚持和完善中国特色社会主义制度，推进国家治理现代化</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w:t>
      </w:r>
      <w:r>
        <w:rPr>
          <w:rFonts w:ascii="宋体" w:hAnsi="宋体" w:eastAsia="宋体" w:cs="宋体"/>
          <w:color w:val="000000"/>
          <w:kern w:val="0"/>
          <w:szCs w:val="21"/>
        </w:rPr>
        <w:t xml:space="preserve"> 全面依法治国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一、坚持习近平法治思想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38" w:name="_Hlk80312355"/>
      <w:r>
        <w:rPr>
          <w:rFonts w:hint="eastAsia" w:ascii="宋体" w:hAnsi="宋体" w:eastAsia="宋体" w:cs="宋体"/>
          <w:color w:val="000000"/>
          <w:kern w:val="0"/>
          <w:szCs w:val="21"/>
        </w:rPr>
        <w:t>走中国特色社会主义法治道路</w:t>
      </w:r>
    </w:p>
    <w:bookmarkEnd w:id="38"/>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三、深化依法治国实践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w:t>
      </w:r>
      <w:r>
        <w:rPr>
          <w:rFonts w:ascii="宋体" w:hAnsi="宋体" w:eastAsia="宋体" w:cs="宋体"/>
          <w:color w:val="000000"/>
          <w:kern w:val="0"/>
          <w:szCs w:val="21"/>
        </w:rPr>
        <w:t xml:space="preserve"> 全面从严治党</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一、全面从严治党是伟大的自我革命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二、新时代党的建设总要求</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bookmarkStart w:id="39" w:name="_Hlk80312376"/>
      <w:r>
        <w:rPr>
          <w:rFonts w:hint="eastAsia" w:ascii="宋体" w:hAnsi="宋体" w:eastAsia="宋体" w:cs="宋体"/>
          <w:color w:val="000000"/>
          <w:kern w:val="0"/>
          <w:szCs w:val="21"/>
        </w:rPr>
        <w:t>把</w:t>
      </w:r>
      <w:r>
        <w:rPr>
          <w:rFonts w:ascii="宋体" w:hAnsi="宋体" w:eastAsia="宋体" w:cs="宋体"/>
          <w:color w:val="000000"/>
          <w:kern w:val="0"/>
          <w:szCs w:val="21"/>
        </w:rPr>
        <w:t>全面从严治党</w:t>
      </w:r>
      <w:bookmarkEnd w:id="39"/>
      <w:r>
        <w:rPr>
          <w:rFonts w:hint="eastAsia" w:ascii="宋体" w:hAnsi="宋体" w:eastAsia="宋体" w:cs="宋体"/>
          <w:color w:val="000000"/>
          <w:kern w:val="0"/>
          <w:szCs w:val="21"/>
        </w:rPr>
        <w:t>引向深入</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第十二章 实现中华民族伟大复兴的重要保障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全面把握总体国家安全观，认识到国家安全是安邦定国的重要基石，必须坚持走中国特色国家安全道路；深刻认识加强国防和军队现代化的重要意义，认识到必须以习近平强军思想为指引，坚持走中国特色强军之路，构建一体化的国家战略体系和能力；全面准确理解“一国两制</w:t>
      </w:r>
      <w:r>
        <w:rPr>
          <w:rFonts w:ascii="宋体" w:hAnsi="宋体" w:eastAsia="宋体" w:cs="TimesNewRomanPSMT"/>
          <w:color w:val="000000"/>
          <w:kern w:val="0"/>
          <w:szCs w:val="21"/>
        </w:rPr>
        <w:t>”方针</w:t>
      </w:r>
      <w:r>
        <w:rPr>
          <w:rFonts w:hint="eastAsia" w:ascii="宋体" w:hAnsi="宋体" w:eastAsia="宋体" w:cs="TimesNewRomanPSMT"/>
          <w:color w:val="000000"/>
          <w:kern w:val="0"/>
          <w:szCs w:val="21"/>
        </w:rPr>
        <w:t>，深刻认识到维护国家主权和领土完整、实现祖国完全统一是中华民族的根本利益所在。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（1）坚持走中国特色国家安全道路；</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（2）习近平强军思想的主要内容。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坚持</w:t>
      </w:r>
      <w:bookmarkStart w:id="40" w:name="_Hlk80305779"/>
      <w:r>
        <w:rPr>
          <w:rFonts w:hint="eastAsia" w:ascii="宋体" w:hAnsi="宋体" w:eastAsia="宋体" w:cs="宋体"/>
          <w:color w:val="000000"/>
          <w:kern w:val="0"/>
          <w:szCs w:val="21"/>
        </w:rPr>
        <w:t>总体国家安全观</w:t>
      </w:r>
      <w:bookmarkEnd w:id="40"/>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41" w:name="_Hlk80305789"/>
      <w:r>
        <w:rPr>
          <w:rFonts w:hint="eastAsia" w:ascii="宋体" w:hAnsi="宋体" w:eastAsia="宋体" w:cs="宋体"/>
          <w:color w:val="000000"/>
          <w:kern w:val="0"/>
          <w:szCs w:val="21"/>
        </w:rPr>
        <w:t>国家安全是安邦定国的重要基石</w:t>
      </w:r>
      <w:bookmarkEnd w:id="41"/>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42" w:name="_Hlk80299527"/>
      <w:bookmarkStart w:id="43" w:name="_Hlk80305806"/>
      <w:r>
        <w:rPr>
          <w:rFonts w:hint="eastAsia" w:ascii="宋体" w:hAnsi="宋体" w:eastAsia="宋体" w:cs="宋体"/>
          <w:color w:val="000000"/>
          <w:kern w:val="0"/>
          <w:szCs w:val="21"/>
        </w:rPr>
        <w:t>坚持走</w:t>
      </w:r>
      <w:bookmarkEnd w:id="42"/>
      <w:bookmarkStart w:id="44" w:name="_Hlk80299512"/>
      <w:r>
        <w:rPr>
          <w:rFonts w:hint="eastAsia" w:ascii="宋体" w:hAnsi="宋体" w:eastAsia="宋体" w:cs="宋体"/>
          <w:color w:val="000000"/>
          <w:kern w:val="0"/>
          <w:szCs w:val="21"/>
        </w:rPr>
        <w:t>中国特色国家安全道路</w:t>
      </w:r>
      <w:bookmarkEnd w:id="43"/>
      <w:bookmarkEnd w:id="44"/>
      <w:r>
        <w:rPr>
          <w:rFonts w:ascii="宋体" w:hAnsi="宋体" w:eastAsia="宋体" w:cs="宋体"/>
          <w:color w:val="000000"/>
          <w:kern w:val="0"/>
          <w:szCs w:val="21"/>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r>
        <w:rPr>
          <w:rFonts w:hint="eastAsia" w:ascii="宋体" w:hAnsi="宋体" w:eastAsia="宋体" w:cs="宋体"/>
          <w:color w:val="000000"/>
          <w:kern w:val="0"/>
          <w:szCs w:val="21"/>
        </w:rPr>
        <w:t>着力防范化解重大风险</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加快国防和军队现代化</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一、坚持</w:t>
      </w:r>
      <w:bookmarkStart w:id="45" w:name="_Hlk80299535"/>
      <w:r>
        <w:rPr>
          <w:rFonts w:hint="eastAsia" w:ascii="宋体" w:hAnsi="宋体" w:eastAsia="宋体" w:cs="宋体"/>
          <w:color w:val="000000"/>
          <w:kern w:val="0"/>
          <w:szCs w:val="21"/>
        </w:rPr>
        <w:t>习近平强军思想</w:t>
      </w:r>
      <w:bookmarkEnd w:id="45"/>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二、实现党在新时代的强军目标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w:t>
      </w:r>
      <w:bookmarkStart w:id="46" w:name="_Hlk80830219"/>
      <w:r>
        <w:rPr>
          <w:rFonts w:hint="eastAsia" w:ascii="宋体" w:hAnsi="宋体" w:eastAsia="宋体" w:cs="宋体"/>
          <w:color w:val="000000"/>
          <w:kern w:val="0"/>
          <w:szCs w:val="21"/>
        </w:rPr>
        <w:t>构建一体化的国家战略体系和能力</w:t>
      </w:r>
      <w:bookmarkEnd w:id="46"/>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坚持</w:t>
      </w:r>
      <w:bookmarkStart w:id="47" w:name="_Hlk80305989"/>
      <w:r>
        <w:rPr>
          <w:rFonts w:hint="eastAsia" w:ascii="宋体" w:hAnsi="宋体" w:eastAsia="宋体" w:cs="宋体"/>
          <w:color w:val="000000"/>
          <w:kern w:val="0"/>
          <w:szCs w:val="21"/>
        </w:rPr>
        <w:t>“</w:t>
      </w:r>
      <w:bookmarkEnd w:id="47"/>
      <w:r>
        <w:rPr>
          <w:rFonts w:ascii="宋体" w:hAnsi="宋体" w:eastAsia="宋体" w:cs="宋体"/>
          <w:color w:val="000000"/>
          <w:kern w:val="0"/>
          <w:szCs w:val="21"/>
        </w:rPr>
        <w:t>一国两制”，推进祖国统一</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48" w:name="_Hlk80305947"/>
      <w:r>
        <w:rPr>
          <w:rFonts w:hint="eastAsia" w:ascii="宋体" w:hAnsi="宋体" w:eastAsia="宋体" w:cs="宋体"/>
          <w:color w:val="000000"/>
          <w:kern w:val="0"/>
          <w:szCs w:val="21"/>
        </w:rPr>
        <w:t>全面准确贯彻“一国两制”</w:t>
      </w:r>
      <w:r>
        <w:rPr>
          <w:rFonts w:ascii="宋体" w:hAnsi="宋体" w:eastAsia="宋体" w:cs="宋体"/>
          <w:color w:val="000000"/>
          <w:kern w:val="0"/>
          <w:szCs w:val="21"/>
        </w:rPr>
        <w:t>方针</w:t>
      </w:r>
    </w:p>
    <w:bookmarkEnd w:id="48"/>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二、确保“一国两制”</w:t>
      </w:r>
      <w:r>
        <w:rPr>
          <w:rFonts w:ascii="宋体" w:hAnsi="宋体" w:eastAsia="宋体" w:cs="宋体"/>
          <w:color w:val="000000"/>
          <w:kern w:val="0"/>
          <w:szCs w:val="21"/>
        </w:rPr>
        <w:t>实践行稳致远</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w:t>
      </w:r>
      <w:bookmarkStart w:id="49" w:name="_Hlk80306014"/>
      <w:r>
        <w:rPr>
          <w:rFonts w:hint="eastAsia" w:ascii="宋体" w:hAnsi="宋体" w:eastAsia="宋体" w:cs="宋体"/>
          <w:color w:val="000000"/>
          <w:kern w:val="0"/>
          <w:szCs w:val="21"/>
        </w:rPr>
        <w:t>实现祖国完全统一</w:t>
      </w:r>
      <w:bookmarkEnd w:id="49"/>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第十三章 中国特色大国外交</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通过教学，使学生全面把握习近平外交思想的核心要义和重要性；了解当今世界正处于大发展大变革大调整时期，维护世界和平、促进共同发展是中国外交政策的宗旨，中国始终坚持走和平发展道路，坚定不移奉行独立自主的和平外交政策，推动建立新型国际关系；把握人类命运共同体的内涵，理解构建人类命运共同体既是中国外交的崇高目标，也是世界各国的共同责任和历史使命；理解“一带一路”建设符合各国人民利益，具有广阔前景。</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bookmarkStart w:id="50" w:name="_Hlk80300708"/>
      <w:r>
        <w:rPr>
          <w:rFonts w:hint="eastAsia" w:ascii="宋体" w:hAnsi="宋体" w:eastAsia="宋体" w:cs="宋体"/>
          <w:color w:val="000000"/>
          <w:kern w:val="0"/>
          <w:szCs w:val="21"/>
        </w:rPr>
        <w:t>习近平外交思想的</w:t>
      </w:r>
      <w:bookmarkEnd w:id="50"/>
      <w:r>
        <w:rPr>
          <w:rFonts w:hint="eastAsia" w:ascii="宋体" w:hAnsi="宋体" w:eastAsia="宋体" w:cs="宋体"/>
          <w:color w:val="000000"/>
          <w:kern w:val="0"/>
          <w:szCs w:val="21"/>
        </w:rPr>
        <w:t>核心要义；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（2）新时代外交工作的根本遵循。</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bookmarkStart w:id="51" w:name="_Hlk80299772"/>
      <w:r>
        <w:rPr>
          <w:rFonts w:hint="eastAsia" w:ascii="宋体" w:hAnsi="宋体" w:eastAsia="宋体" w:cs="宋体"/>
          <w:color w:val="000000"/>
          <w:kern w:val="0"/>
          <w:szCs w:val="21"/>
        </w:rPr>
        <w:t>坚持习近平外交思想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一、习近平外交思想的核心要义</w:t>
      </w:r>
      <w:bookmarkEnd w:id="51"/>
      <w:bookmarkStart w:id="52" w:name="_Hlk80300719"/>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二、新时代外交工作的根本遵循</w:t>
      </w:r>
      <w:bookmarkEnd w:id="52"/>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坚持</w:t>
      </w:r>
      <w:bookmarkStart w:id="53" w:name="_Hlk80829956"/>
      <w:r>
        <w:rPr>
          <w:rFonts w:hint="eastAsia" w:ascii="宋体" w:hAnsi="宋体" w:eastAsia="宋体" w:cs="宋体"/>
          <w:color w:val="000000"/>
          <w:kern w:val="0"/>
          <w:szCs w:val="21"/>
        </w:rPr>
        <w:t>走和平发展道路</w:t>
      </w:r>
      <w:bookmarkEnd w:id="53"/>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一、坚持独立自主和平外交政策</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二、推动建设新型国际关系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推动构建人类命运共同体</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bookmarkStart w:id="54" w:name="_Hlk80829961"/>
      <w:r>
        <w:rPr>
          <w:rFonts w:hint="eastAsia" w:ascii="宋体" w:hAnsi="宋体" w:eastAsia="宋体" w:cs="宋体"/>
          <w:color w:val="000000"/>
          <w:kern w:val="0"/>
          <w:szCs w:val="21"/>
        </w:rPr>
        <w:t>人类命运共同体的内涵</w:t>
      </w:r>
      <w:bookmarkEnd w:id="54"/>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二、促进“一带一路”国际合作</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第十四章 坚持和加强党的领导</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line="360" w:lineRule="auto"/>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通过教学，使学生深刻认识实现中华民族伟大复兴关键在党，中国共产党的领导地位是历史和人民的选择，党的领导是中国特色社会主义最本质的特征，全面把握新时代中国共产党的历史使命；深刻理解党是最高政治领导力量，党的领导制度是我国的根本领导制度，必须毫不动摇坚持党对一切工作的领导，必须确保党始终总揽全局协调各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（1）党的领导是中国特色社会主义最本质的特征；</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bookmarkStart w:id="55" w:name="_Hlk80300527"/>
      <w:r>
        <w:rPr>
          <w:rFonts w:hint="eastAsia" w:ascii="宋体" w:hAnsi="宋体" w:eastAsia="宋体" w:cs="宋体"/>
          <w:color w:val="000000"/>
          <w:kern w:val="0"/>
          <w:szCs w:val="21"/>
        </w:rPr>
        <w:t>新时代中国共产党的历史使命</w:t>
      </w:r>
      <w:bookmarkEnd w:id="55"/>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3</w:t>
      </w:r>
      <w:r>
        <w:rPr>
          <w:rFonts w:hint="eastAsia" w:ascii="宋体" w:hAnsi="宋体" w:eastAsia="宋体" w:cs="宋体"/>
          <w:color w:val="000000"/>
          <w:kern w:val="0"/>
          <w:szCs w:val="21"/>
        </w:rPr>
        <w:t>）党的领导制度是我国的根本领导制度。</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w:t>
      </w:r>
      <w:r>
        <w:rPr>
          <w:rFonts w:ascii="宋体" w:hAnsi="宋体" w:eastAsia="宋体" w:cs="宋体"/>
          <w:color w:val="000000"/>
          <w:kern w:val="0"/>
          <w:szCs w:val="21"/>
        </w:rPr>
        <w:t xml:space="preserve"> </w:t>
      </w:r>
      <w:bookmarkStart w:id="56" w:name="_Hlk80300450"/>
      <w:r>
        <w:rPr>
          <w:rFonts w:ascii="宋体" w:hAnsi="宋体" w:eastAsia="宋体" w:cs="宋体"/>
          <w:color w:val="000000"/>
          <w:kern w:val="0"/>
          <w:szCs w:val="21"/>
        </w:rPr>
        <w:t>实现中华民族伟大复兴关键在党</w:t>
      </w:r>
      <w:bookmarkEnd w:id="56"/>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一、中国共产</w:t>
      </w:r>
      <w:bookmarkStart w:id="57" w:name="_Hlk80300102"/>
      <w:r>
        <w:rPr>
          <w:rFonts w:hint="eastAsia" w:ascii="宋体" w:hAnsi="宋体" w:eastAsia="宋体" w:cs="宋体"/>
          <w:color w:val="000000"/>
          <w:kern w:val="0"/>
          <w:szCs w:val="21"/>
        </w:rPr>
        <w:t>党的领导地位是</w:t>
      </w:r>
      <w:bookmarkEnd w:id="57"/>
      <w:r>
        <w:rPr>
          <w:rFonts w:hint="eastAsia" w:ascii="宋体" w:hAnsi="宋体" w:eastAsia="宋体" w:cs="宋体"/>
          <w:color w:val="000000"/>
          <w:kern w:val="0"/>
          <w:szCs w:val="21"/>
        </w:rPr>
        <w:t>历史和人民的选择</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58" w:name="_Hlk80300085"/>
      <w:r>
        <w:rPr>
          <w:rFonts w:hint="eastAsia" w:ascii="宋体" w:hAnsi="宋体" w:eastAsia="宋体" w:cs="宋体"/>
          <w:color w:val="000000"/>
          <w:kern w:val="0"/>
          <w:szCs w:val="21"/>
        </w:rPr>
        <w:t>中国特色社会主义最本质的特征</w:t>
      </w:r>
      <w:bookmarkEnd w:id="58"/>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三、</w:t>
      </w:r>
      <w:bookmarkStart w:id="59" w:name="_Hlk80300129"/>
      <w:r>
        <w:rPr>
          <w:rFonts w:ascii="宋体" w:hAnsi="宋体" w:eastAsia="宋体" w:cs="宋体"/>
          <w:color w:val="000000"/>
          <w:kern w:val="0"/>
          <w:szCs w:val="21"/>
        </w:rPr>
        <w:t>新时代中国共产党的历史使命</w:t>
      </w:r>
      <w:bookmarkEnd w:id="59"/>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w:t>
      </w:r>
      <w:r>
        <w:rPr>
          <w:rFonts w:ascii="宋体" w:hAnsi="宋体" w:eastAsia="宋体" w:cs="宋体"/>
          <w:color w:val="000000"/>
          <w:kern w:val="0"/>
          <w:szCs w:val="21"/>
        </w:rPr>
        <w:t xml:space="preserve"> 坚持党对一切工作的领导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一、党是最高政治领导力量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bookmarkStart w:id="60" w:name="_Hlk80300115"/>
      <w:r>
        <w:rPr>
          <w:rFonts w:hint="eastAsia" w:ascii="宋体" w:hAnsi="宋体" w:eastAsia="宋体" w:cs="宋体"/>
          <w:color w:val="000000"/>
          <w:kern w:val="0"/>
          <w:szCs w:val="21"/>
        </w:rPr>
        <w:t>党的领导制度是我国的根本领导制度</w:t>
      </w:r>
      <w:bookmarkEnd w:id="60"/>
    </w:p>
    <w:p>
      <w:pPr>
        <w:widowControl/>
        <w:spacing w:before="156" w:beforeLines="50" w:after="156" w:afterLines="50"/>
        <w:ind w:firstLine="210" w:firstLineChars="100"/>
        <w:jc w:val="left"/>
        <w:rPr>
          <w:rFonts w:ascii="宋体" w:hAnsi="宋体" w:eastAsia="宋体" w:cs="宋体"/>
          <w:color w:val="000000"/>
          <w:kern w:val="0"/>
          <w:szCs w:val="21"/>
        </w:rPr>
      </w:pPr>
      <w:r>
        <w:rPr>
          <w:rFonts w:ascii="宋体" w:hAnsi="宋体" w:eastAsia="宋体" w:cs="宋体"/>
          <w:color w:val="000000"/>
          <w:kern w:val="0"/>
          <w:szCs w:val="21"/>
        </w:rPr>
        <w:t xml:space="preserve">  三</w:t>
      </w:r>
      <w:r>
        <w:rPr>
          <w:rFonts w:hint="eastAsia" w:ascii="宋体" w:hAnsi="宋体" w:eastAsia="宋体" w:cs="宋体"/>
          <w:color w:val="000000"/>
          <w:kern w:val="0"/>
          <w:szCs w:val="21"/>
        </w:rPr>
        <w:t>、确保党始终总揽全局协调各方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课堂讲授为主，结合讨论法、案例教学法。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 xml:space="preserve">教学评价 </w:t>
      </w:r>
    </w:p>
    <w:p>
      <w:pPr>
        <w:widowControl/>
        <w:spacing w:before="156" w:beforeLines="50" w:after="156" w:afterLines="50"/>
        <w:ind w:firstLine="420" w:firstLineChars="200"/>
        <w:jc w:val="left"/>
        <w:rPr>
          <w:rFonts w:ascii="TimesNewRomanPSMT" w:hAnsi="TimesNewRomanPSMT" w:cs="TimesNewRomanPSMT"/>
          <w:color w:val="000000"/>
          <w:kern w:val="0"/>
          <w:sz w:val="20"/>
          <w:szCs w:val="20"/>
        </w:rPr>
      </w:pPr>
      <w:r>
        <w:rPr>
          <w:rFonts w:hint="eastAsia" w:ascii="宋体" w:hAnsi="宋体" w:eastAsia="宋体" w:cs="TimesNewRomanPSMT"/>
          <w:color w:val="000000"/>
          <w:kern w:val="0"/>
          <w:szCs w:val="21"/>
        </w:rPr>
        <w:t>提问、练习、演讲或短视频展示</w:t>
      </w:r>
    </w:p>
    <w:p>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4253"/>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导论</w:t>
            </w:r>
          </w:p>
        </w:tc>
        <w:tc>
          <w:tcPr>
            <w:tcW w:w="4253" w:type="dxa"/>
            <w:vAlign w:val="center"/>
          </w:tcPr>
          <w:p>
            <w:pPr>
              <w:widowControl/>
              <w:spacing w:before="156" w:beforeLines="50" w:after="156" w:afterLines="50"/>
              <w:jc w:val="center"/>
              <w:rPr>
                <w:rFonts w:ascii="宋体" w:hAnsi="宋体" w:eastAsia="宋体"/>
              </w:rPr>
            </w:pPr>
            <w:r>
              <w:rPr>
                <w:rFonts w:ascii="宋体" w:hAnsi="宋体" w:eastAsia="宋体"/>
              </w:rPr>
              <w:t>马克思主义中国化的历史进程与理论成果</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毛泽东思想及其历史地位</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新民主主义革命理论</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社会主义改造理论</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社会主义建设道路初步探索的理论成果</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邓小平理论</w:t>
            </w:r>
          </w:p>
        </w:tc>
        <w:tc>
          <w:tcPr>
            <w:tcW w:w="1780"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“三个代表”重要思想</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科学发展观</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习近平新时代中国特色社会主义思想</w:t>
            </w:r>
          </w:p>
          <w:p>
            <w:pPr>
              <w:widowControl/>
              <w:spacing w:before="156" w:beforeLines="50" w:after="156" w:afterLines="50"/>
              <w:jc w:val="center"/>
              <w:rPr>
                <w:rFonts w:ascii="宋体" w:hAnsi="宋体" w:eastAsia="宋体"/>
              </w:rPr>
            </w:pPr>
            <w:r>
              <w:rPr>
                <w:rFonts w:hint="eastAsia" w:ascii="宋体" w:hAnsi="宋体" w:eastAsia="宋体"/>
              </w:rPr>
              <w:t>及其历史地位</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坚持和发展中国特色社会主义的总任务</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“五位一体”总体布局</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第十一章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“四个全面”战略布局</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第十二章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实现中华民族伟大复兴的重要保障</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第十三章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中国特色大国外交</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3"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第十四章</w:t>
            </w:r>
          </w:p>
        </w:tc>
        <w:tc>
          <w:tcPr>
            <w:tcW w:w="4253" w:type="dxa"/>
            <w:vAlign w:val="center"/>
          </w:tcPr>
          <w:p>
            <w:pPr>
              <w:widowControl/>
              <w:spacing w:before="156" w:beforeLines="50" w:after="156" w:afterLines="50"/>
              <w:jc w:val="center"/>
              <w:rPr>
                <w:rFonts w:ascii="宋体" w:hAnsi="宋体" w:eastAsia="宋体"/>
              </w:rPr>
            </w:pPr>
            <w:r>
              <w:rPr>
                <w:rFonts w:hint="eastAsia" w:ascii="宋体" w:hAnsi="宋体" w:eastAsia="宋体"/>
              </w:rPr>
              <w:t>坚持和加强党的领导</w:t>
            </w:r>
          </w:p>
        </w:tc>
        <w:tc>
          <w:tcPr>
            <w:tcW w:w="1780"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17"/>
        <w:gridCol w:w="1701"/>
        <w:gridCol w:w="2410"/>
        <w:gridCol w:w="709"/>
        <w:gridCol w:w="709"/>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417"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70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41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0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70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5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.6-9.12</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导论马克思主义中国化的历史进程与理论成果</w:t>
            </w:r>
          </w:p>
        </w:tc>
        <w:tc>
          <w:tcPr>
            <w:tcW w:w="241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马克思主义中国化的历史必然性、历史进程和科学内涵，马克思主义中国化的两大理论成果及其相互关系</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.13-9.19</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r>
              <w:rPr>
                <w:rFonts w:ascii="宋体" w:hAnsi="宋体" w:eastAsia="宋体"/>
                <w:szCs w:val="21"/>
              </w:rPr>
              <w:t>毛泽东思想及其历史地位</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毛泽东思想的形成和发展、主要内容、活的灵魂及历史地位</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.20-9.26</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r>
              <w:rPr>
                <w:rFonts w:ascii="宋体" w:hAnsi="宋体" w:eastAsia="宋体"/>
                <w:szCs w:val="21"/>
              </w:rPr>
              <w:t>新民主主义革命理论</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新民主主义革命理论形成的依据、新民主主义革命的总路线和基本纲领、新民主主义革命的道路和基本经验</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r>
              <w:rPr>
                <w:rFonts w:ascii="宋体" w:hAnsi="宋体" w:eastAsia="宋体"/>
                <w:szCs w:val="21"/>
              </w:rPr>
              <w:t>.27-10.3</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r>
              <w:rPr>
                <w:rFonts w:ascii="宋体" w:hAnsi="宋体" w:eastAsia="宋体"/>
                <w:szCs w:val="21"/>
              </w:rPr>
              <w:t>社会主义改造理论</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从新民主主义到社会主义的转变、社会主义改造道路和历史经验、社会主义制度在中国的确立</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0.4-10.10</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第四章</w:t>
            </w:r>
            <w:r>
              <w:rPr>
                <w:rFonts w:ascii="宋体" w:hAnsi="宋体" w:eastAsia="宋体"/>
                <w:szCs w:val="21"/>
              </w:rPr>
              <w:t>社会主义建设道路初步探索的理论成果</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初步探索的重要理论成果、意义和经验教训</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r>
              <w:rPr>
                <w:rFonts w:ascii="宋体" w:hAnsi="宋体" w:eastAsia="宋体"/>
                <w:szCs w:val="21"/>
              </w:rPr>
              <w:t>-7</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0.11-10.24</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第五章</w:t>
            </w:r>
            <w:r>
              <w:rPr>
                <w:rFonts w:ascii="宋体" w:hAnsi="宋体" w:eastAsia="宋体"/>
                <w:szCs w:val="21"/>
              </w:rPr>
              <w:t>邓小平理论</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邓小平理论的形成、基本问题、主要内容及历史地位</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0.25-10.31</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第六章</w:t>
            </w:r>
            <w:r>
              <w:rPr>
                <w:rFonts w:ascii="宋体" w:hAnsi="宋体" w:eastAsia="宋体"/>
                <w:szCs w:val="21"/>
              </w:rPr>
              <w:t>“三个代表”重要思想</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“三个代表”重要思想的形成、核心观点、主要内容及历史地位</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1.1-11.7</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第七章</w:t>
            </w:r>
            <w:r>
              <w:rPr>
                <w:rFonts w:ascii="宋体" w:hAnsi="宋体" w:eastAsia="宋体"/>
                <w:szCs w:val="21"/>
              </w:rPr>
              <w:t>科学发展观</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科学发展观的形成、科学内涵和主要内容及历史地位</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1.8-11.14</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第八章</w:t>
            </w:r>
            <w:r>
              <w:rPr>
                <w:rFonts w:ascii="宋体" w:hAnsi="宋体" w:eastAsia="宋体"/>
                <w:szCs w:val="21"/>
              </w:rPr>
              <w:t>习近平新时代中国特色社会主义思想及其历史地位</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习近平新时代中国特色社会主义思想创立的社会历史条件、科学体系及历史地位</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1.15-11.21</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第九章</w:t>
            </w:r>
            <w:r>
              <w:rPr>
                <w:rFonts w:ascii="宋体" w:hAnsi="宋体" w:eastAsia="宋体"/>
                <w:szCs w:val="21"/>
              </w:rPr>
              <w:t>坚持和发展中国特色社会主义总任务</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实现中华民族伟大复兴中国梦、建成社会主义现代化强国的战略安排及战略导向</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2-14</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1.22-12.12</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第十章</w:t>
            </w:r>
            <w:r>
              <w:rPr>
                <w:rFonts w:ascii="宋体" w:hAnsi="宋体" w:eastAsia="宋体"/>
                <w:szCs w:val="21"/>
              </w:rPr>
              <w:t>“五位一体”总体布局</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实现经济高质量发展、发展社会主义民主政治、建设社会主义文化强力、加强以民生为重点的社会建设、建设美丽中国</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5</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2.12-12.19</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第十一章</w:t>
            </w:r>
            <w:r>
              <w:rPr>
                <w:rFonts w:ascii="宋体" w:hAnsi="宋体" w:eastAsia="宋体"/>
                <w:szCs w:val="21"/>
              </w:rPr>
              <w:t>“四个全面”战略布局</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全面建设社会主义现代化国家、全面深化改革、全面依法治国、全面从严治党</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6</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2.20-12.26</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第十二章实现中华民族伟大复兴的重要保障</w:t>
            </w:r>
          </w:p>
          <w:p>
            <w:pPr>
              <w:widowControl/>
              <w:spacing w:before="156" w:beforeLines="50" w:after="156" w:afterLines="50"/>
              <w:jc w:val="center"/>
              <w:rPr>
                <w:rFonts w:ascii="宋体" w:hAnsi="宋体" w:eastAsia="宋体"/>
                <w:szCs w:val="21"/>
              </w:rPr>
            </w:pPr>
            <w:r>
              <w:rPr>
                <w:rFonts w:hint="eastAsia" w:ascii="宋体" w:hAnsi="宋体" w:eastAsia="宋体"/>
                <w:szCs w:val="21"/>
              </w:rPr>
              <w:t>第十三章</w:t>
            </w:r>
            <w:r>
              <w:rPr>
                <w:rFonts w:ascii="宋体" w:hAnsi="宋体" w:eastAsia="宋体"/>
                <w:szCs w:val="21"/>
              </w:rPr>
              <w:t>中国特色大国外交</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坚持总体国家安全观、全面推进国防和军队现代化、坚持“一国两制”推进祖国统一；习近平外交思想的主要内容、新时代外交工作的根本遵循及推动构建人类命运共同体</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tc>
        <w:tc>
          <w:tcPr>
            <w:tcW w:w="141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2.27-1.2</w:t>
            </w:r>
          </w:p>
        </w:tc>
        <w:tc>
          <w:tcPr>
            <w:tcW w:w="170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第十四章</w:t>
            </w:r>
            <w:r>
              <w:rPr>
                <w:rFonts w:ascii="宋体" w:hAnsi="宋体" w:eastAsia="宋体"/>
                <w:szCs w:val="21"/>
              </w:rPr>
              <w:t>坚持和加强党的领导</w:t>
            </w:r>
          </w:p>
        </w:tc>
        <w:tc>
          <w:tcPr>
            <w:tcW w:w="2410"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实现中华民族伟大复兴关键在党、</w:t>
            </w:r>
            <w:r>
              <w:rPr>
                <w:rFonts w:hint="eastAsia" w:ascii="宋体" w:hAnsi="宋体" w:eastAsia="宋体"/>
                <w:szCs w:val="21"/>
              </w:rPr>
              <w:t>坚持党对一切工作的领导</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阅读参考书目</w:t>
            </w:r>
          </w:p>
        </w:tc>
        <w:tc>
          <w:tcPr>
            <w:tcW w:w="5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2" w:firstLineChars="200"/>
        <w:jc w:val="left"/>
        <w:rPr>
          <w:rFonts w:ascii="宋体" w:hAnsi="宋体" w:eastAsia="宋体"/>
          <w:b/>
          <w:bCs/>
        </w:rPr>
      </w:pPr>
      <w:r>
        <w:rPr>
          <w:rFonts w:hint="eastAsia" w:ascii="宋体" w:hAnsi="宋体" w:eastAsia="宋体"/>
          <w:b/>
          <w:bCs/>
        </w:rPr>
        <w:t>教材：</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毛泽东思想和中国特色社会主义理论体系概论</w:t>
      </w:r>
      <w:r>
        <w:rPr>
          <w:rFonts w:ascii="宋体" w:hAnsi="宋体" w:eastAsia="宋体"/>
        </w:rPr>
        <w:t>[M].北京：高等教育出版社.2021.</w:t>
      </w:r>
    </w:p>
    <w:p>
      <w:pPr>
        <w:widowControl/>
        <w:spacing w:before="156" w:beforeLines="50" w:after="156" w:afterLines="50"/>
        <w:ind w:firstLine="422" w:firstLineChars="200"/>
        <w:jc w:val="left"/>
        <w:rPr>
          <w:rFonts w:ascii="宋体" w:hAnsi="宋体" w:eastAsia="宋体"/>
          <w:b/>
          <w:bCs/>
        </w:rPr>
      </w:pPr>
      <w:r>
        <w:rPr>
          <w:rFonts w:hint="eastAsia" w:ascii="宋体" w:hAnsi="宋体" w:eastAsia="宋体"/>
          <w:b/>
          <w:bCs/>
        </w:rPr>
        <w:t>参考书目：</w:t>
      </w:r>
    </w:p>
    <w:p>
      <w:pPr>
        <w:widowControl/>
        <w:spacing w:before="156" w:beforeLines="50" w:after="156" w:afterLines="50" w:line="360" w:lineRule="auto"/>
        <w:jc w:val="left"/>
        <w:rPr>
          <w:rFonts w:ascii="宋体" w:hAnsi="宋体" w:eastAsia="宋体"/>
        </w:rPr>
      </w:pPr>
      <w:r>
        <w:rPr>
          <w:rFonts w:ascii="宋体" w:hAnsi="宋体" w:eastAsia="宋体"/>
        </w:rPr>
        <w:t>1.马克思恩格斯选集(第 1—4卷).</w:t>
      </w:r>
      <w:r>
        <w:rPr>
          <w:rFonts w:hint="eastAsia" w:ascii="宋体" w:hAnsi="宋体" w:eastAsia="宋体"/>
        </w:rPr>
        <w:t>北京：人民出版社</w:t>
      </w:r>
      <w:r>
        <w:rPr>
          <w:rFonts w:ascii="宋体" w:hAnsi="宋体" w:eastAsia="宋体"/>
        </w:rPr>
        <w:t>.2012.</w:t>
      </w:r>
    </w:p>
    <w:p>
      <w:pPr>
        <w:widowControl/>
        <w:spacing w:before="156" w:beforeLines="50" w:after="156" w:afterLines="50" w:line="360" w:lineRule="auto"/>
        <w:jc w:val="left"/>
        <w:rPr>
          <w:rFonts w:ascii="宋体" w:hAnsi="宋体" w:eastAsia="宋体"/>
        </w:rPr>
      </w:pPr>
      <w:r>
        <w:rPr>
          <w:rFonts w:ascii="宋体" w:hAnsi="宋体" w:eastAsia="宋体"/>
        </w:rPr>
        <w:t>2.毛泽东文集 (第 1.2 卷)</w:t>
      </w:r>
      <w:bookmarkStart w:id="61" w:name="_Hlk80208461"/>
      <w:r>
        <w:rPr>
          <w:rFonts w:ascii="宋体" w:hAnsi="宋体" w:eastAsia="宋体"/>
        </w:rPr>
        <w:t>[M].北京：</w:t>
      </w:r>
      <w:bookmarkEnd w:id="61"/>
      <w:r>
        <w:rPr>
          <w:rFonts w:ascii="宋体" w:hAnsi="宋体" w:eastAsia="宋体"/>
        </w:rPr>
        <w:t xml:space="preserve">人民出版社.1993.  </w:t>
      </w:r>
    </w:p>
    <w:p>
      <w:pPr>
        <w:widowControl/>
        <w:spacing w:before="156" w:beforeLines="50" w:after="156" w:afterLines="50" w:line="360" w:lineRule="auto"/>
        <w:jc w:val="left"/>
        <w:rPr>
          <w:rFonts w:ascii="宋体" w:hAnsi="宋体" w:eastAsia="宋体"/>
        </w:rPr>
      </w:pPr>
      <w:r>
        <w:rPr>
          <w:rFonts w:ascii="宋体" w:hAnsi="宋体" w:eastAsia="宋体"/>
        </w:rPr>
        <w:t xml:space="preserve">3.毛泽东文集(第 3.4.5 卷)[M].北京：人民出版社.1996.  </w:t>
      </w:r>
    </w:p>
    <w:p>
      <w:pPr>
        <w:widowControl/>
        <w:spacing w:before="156" w:beforeLines="50" w:after="156" w:afterLines="50" w:line="360" w:lineRule="auto"/>
        <w:jc w:val="left"/>
        <w:rPr>
          <w:rFonts w:ascii="宋体" w:hAnsi="宋体" w:eastAsia="宋体"/>
        </w:rPr>
      </w:pPr>
      <w:r>
        <w:rPr>
          <w:rFonts w:ascii="宋体" w:hAnsi="宋体" w:eastAsia="宋体"/>
        </w:rPr>
        <w:t xml:space="preserve">4.毛泽东文集(第 6.7.8 卷)[M].北京：人民出版社.1999. </w:t>
      </w:r>
    </w:p>
    <w:p>
      <w:pPr>
        <w:widowControl/>
        <w:spacing w:before="156" w:beforeLines="50" w:after="156" w:afterLines="50" w:line="360" w:lineRule="auto"/>
        <w:jc w:val="left"/>
        <w:rPr>
          <w:rFonts w:ascii="宋体" w:hAnsi="宋体" w:eastAsia="宋体"/>
        </w:rPr>
      </w:pPr>
      <w:r>
        <w:rPr>
          <w:rFonts w:ascii="宋体" w:hAnsi="宋体" w:eastAsia="宋体"/>
        </w:rPr>
        <w:t xml:space="preserve">5.毛泽东选集(第 1—4 卷)[M].北京：人民出版社.1991. </w:t>
      </w:r>
    </w:p>
    <w:p>
      <w:pPr>
        <w:widowControl/>
        <w:spacing w:before="156" w:beforeLines="50" w:after="156" w:afterLines="50" w:line="360" w:lineRule="auto"/>
        <w:jc w:val="left"/>
        <w:rPr>
          <w:rFonts w:ascii="宋体" w:hAnsi="宋体" w:eastAsia="宋体"/>
        </w:rPr>
      </w:pPr>
      <w:r>
        <w:rPr>
          <w:rFonts w:ascii="宋体" w:hAnsi="宋体" w:eastAsia="宋体"/>
        </w:rPr>
        <w:t xml:space="preserve">6.邓小平文选(第 1.2 卷)[M].北京：人民出版社.1994. </w:t>
      </w:r>
    </w:p>
    <w:p>
      <w:pPr>
        <w:widowControl/>
        <w:spacing w:before="156" w:beforeLines="50" w:after="156" w:afterLines="50" w:line="360" w:lineRule="auto"/>
        <w:jc w:val="left"/>
        <w:rPr>
          <w:rFonts w:ascii="宋体" w:hAnsi="宋体" w:eastAsia="宋体"/>
        </w:rPr>
      </w:pPr>
      <w:r>
        <w:rPr>
          <w:rFonts w:ascii="宋体" w:hAnsi="宋体" w:eastAsia="宋体"/>
        </w:rPr>
        <w:t xml:space="preserve">7.邓小平文选(第 3 卷)[M].北京：人民出版社.1993. </w:t>
      </w:r>
    </w:p>
    <w:p>
      <w:pPr>
        <w:widowControl/>
        <w:spacing w:before="156" w:beforeLines="50" w:after="156" w:afterLines="50" w:line="360" w:lineRule="auto"/>
        <w:jc w:val="left"/>
        <w:rPr>
          <w:rFonts w:ascii="宋体" w:hAnsi="宋体" w:eastAsia="宋体"/>
        </w:rPr>
      </w:pPr>
      <w:r>
        <w:rPr>
          <w:rFonts w:ascii="宋体" w:hAnsi="宋体" w:eastAsia="宋体"/>
        </w:rPr>
        <w:t xml:space="preserve">8.江泽民文选(第 1.2.3 卷)[M].北京：人民出版社.2006. </w:t>
      </w:r>
    </w:p>
    <w:p>
      <w:pPr>
        <w:widowControl/>
        <w:spacing w:before="156" w:beforeLines="50" w:after="156" w:afterLines="50" w:line="360" w:lineRule="auto"/>
        <w:jc w:val="left"/>
        <w:rPr>
          <w:rFonts w:ascii="宋体" w:hAnsi="宋体" w:eastAsia="宋体"/>
        </w:rPr>
      </w:pPr>
      <w:r>
        <w:rPr>
          <w:rFonts w:ascii="宋体" w:hAnsi="宋体" w:eastAsia="宋体"/>
        </w:rPr>
        <w:t>9.胡锦涛文选(第 1.2.3 卷)</w:t>
      </w:r>
      <w:bookmarkStart w:id="62" w:name="_Hlk80207078"/>
      <w:r>
        <w:rPr>
          <w:rFonts w:ascii="宋体" w:hAnsi="宋体" w:eastAsia="宋体"/>
        </w:rPr>
        <w:t>[M].北京：人民出版社.2016.</w:t>
      </w:r>
      <w:bookmarkEnd w:id="62"/>
      <w:r>
        <w:rPr>
          <w:rFonts w:ascii="宋体" w:hAnsi="宋体" w:eastAsia="宋体"/>
        </w:rPr>
        <w:t xml:space="preserve"> </w:t>
      </w:r>
    </w:p>
    <w:p>
      <w:pPr>
        <w:widowControl/>
        <w:spacing w:before="156" w:beforeLines="50" w:after="156" w:afterLines="50" w:line="360" w:lineRule="auto"/>
        <w:jc w:val="left"/>
        <w:rPr>
          <w:rFonts w:ascii="宋体" w:hAnsi="宋体" w:eastAsia="宋体"/>
        </w:rPr>
      </w:pPr>
      <w:r>
        <w:rPr>
          <w:rFonts w:ascii="宋体" w:hAnsi="宋体" w:eastAsia="宋体"/>
        </w:rPr>
        <w:t>10.</w:t>
      </w:r>
      <w:r>
        <w:rPr>
          <w:rFonts w:hint="eastAsia" w:ascii="宋体" w:hAnsi="宋体" w:eastAsia="宋体"/>
        </w:rPr>
        <w:t>毛泽东邓小平江泽民胡锦涛关于中国共产党历史论述摘编</w:t>
      </w:r>
      <w:r>
        <w:rPr>
          <w:rFonts w:ascii="宋体" w:hAnsi="宋体" w:eastAsia="宋体"/>
        </w:rPr>
        <w:t>[M].北京: 中央文献出版社.2021.</w:t>
      </w:r>
    </w:p>
    <w:p>
      <w:pPr>
        <w:widowControl/>
        <w:spacing w:before="156" w:beforeLines="50" w:after="156" w:afterLines="50" w:line="360" w:lineRule="auto"/>
        <w:jc w:val="left"/>
        <w:rPr>
          <w:rFonts w:ascii="宋体" w:hAnsi="宋体" w:eastAsia="宋体"/>
        </w:rPr>
      </w:pPr>
      <w:r>
        <w:rPr>
          <w:rFonts w:ascii="宋体" w:hAnsi="宋体" w:eastAsia="宋体"/>
        </w:rPr>
        <w:t xml:space="preserve">11.习近平谈治国理政·第一卷[M].北京：外文出版社.2018. </w:t>
      </w:r>
    </w:p>
    <w:p>
      <w:pPr>
        <w:widowControl/>
        <w:spacing w:before="156" w:beforeLines="50" w:after="156" w:afterLines="50" w:line="360" w:lineRule="auto"/>
        <w:jc w:val="left"/>
        <w:rPr>
          <w:rFonts w:ascii="宋体" w:hAnsi="宋体" w:eastAsia="宋体"/>
        </w:rPr>
      </w:pPr>
      <w:r>
        <w:rPr>
          <w:rFonts w:ascii="宋体" w:hAnsi="宋体" w:eastAsia="宋体"/>
        </w:rPr>
        <w:t>12.习近平谈治国理政·第二卷[M].北京:外文出版社.2017.</w:t>
      </w:r>
    </w:p>
    <w:p>
      <w:pPr>
        <w:widowControl/>
        <w:spacing w:before="156" w:beforeLines="50" w:after="156" w:afterLines="50" w:line="360" w:lineRule="auto"/>
        <w:jc w:val="left"/>
        <w:rPr>
          <w:rFonts w:ascii="宋体" w:hAnsi="宋体" w:eastAsia="宋体"/>
        </w:rPr>
      </w:pPr>
      <w:r>
        <w:rPr>
          <w:rFonts w:ascii="宋体" w:hAnsi="宋体" w:eastAsia="宋体"/>
        </w:rPr>
        <w:t>13.习近平谈治国理政·第三卷[M].北京:外文出版社.2020.</w:t>
      </w:r>
    </w:p>
    <w:p>
      <w:pPr>
        <w:widowControl/>
        <w:spacing w:before="156" w:beforeLines="50" w:after="156" w:afterLines="50" w:line="360" w:lineRule="auto"/>
        <w:jc w:val="left"/>
        <w:rPr>
          <w:rFonts w:ascii="宋体" w:hAnsi="宋体" w:eastAsia="宋体"/>
        </w:rPr>
      </w:pPr>
      <w:r>
        <w:rPr>
          <w:rFonts w:ascii="宋体" w:hAnsi="宋体" w:eastAsia="宋体"/>
        </w:rPr>
        <w:t>14.习近平.</w:t>
      </w:r>
      <w:r>
        <w:rPr>
          <w:rFonts w:hint="eastAsia" w:ascii="宋体" w:hAnsi="宋体" w:eastAsia="宋体"/>
        </w:rPr>
        <w:t>决胜全面建成小康社会</w:t>
      </w:r>
      <w:r>
        <w:rPr>
          <w:rFonts w:ascii="宋体" w:hAnsi="宋体" w:eastAsia="宋体"/>
        </w:rPr>
        <w:t xml:space="preserve"> 夺取新时代中国特色社会主义伟大胜利——在中国共产党第十九次全国代表大会上的报告[M].北京:人民出版社.2017.</w:t>
      </w:r>
    </w:p>
    <w:p>
      <w:pPr>
        <w:widowControl/>
        <w:spacing w:before="156" w:beforeLines="50" w:after="156" w:afterLines="50" w:line="360" w:lineRule="auto"/>
        <w:jc w:val="left"/>
        <w:rPr>
          <w:rFonts w:ascii="宋体" w:hAnsi="宋体" w:eastAsia="宋体"/>
        </w:rPr>
      </w:pPr>
      <w:r>
        <w:rPr>
          <w:rFonts w:ascii="宋体" w:hAnsi="宋体" w:eastAsia="宋体"/>
        </w:rPr>
        <w:t>15.</w:t>
      </w:r>
      <w:bookmarkStart w:id="63" w:name="_Hlk80557853"/>
      <w:bookmarkStart w:id="64" w:name="_Hlk80207706"/>
      <w:bookmarkStart w:id="65" w:name="_Hlk79940530"/>
      <w:r>
        <w:rPr>
          <w:rFonts w:ascii="宋体" w:hAnsi="宋体" w:eastAsia="宋体"/>
        </w:rPr>
        <w:t>习近平</w:t>
      </w:r>
      <w:bookmarkEnd w:id="63"/>
      <w:r>
        <w:rPr>
          <w:rFonts w:ascii="宋体" w:hAnsi="宋体" w:eastAsia="宋体"/>
        </w:rPr>
        <w:t>新时代中国特色社会主义思想学习纲要[M].北京:学习出版社,人民出版社.2019.</w:t>
      </w:r>
      <w:bookmarkEnd w:id="64"/>
    </w:p>
    <w:bookmarkEnd w:id="65"/>
    <w:p>
      <w:pPr>
        <w:widowControl/>
        <w:spacing w:before="156" w:beforeLines="50" w:after="156" w:afterLines="50" w:line="360" w:lineRule="auto"/>
        <w:jc w:val="left"/>
        <w:rPr>
          <w:rFonts w:ascii="宋体" w:hAnsi="宋体" w:eastAsia="宋体"/>
        </w:rPr>
      </w:pPr>
      <w:r>
        <w:rPr>
          <w:rFonts w:ascii="宋体" w:hAnsi="宋体" w:eastAsia="宋体"/>
        </w:rPr>
        <w:t>16.习近平新时代中国特色社会主义思想三十讲[M].北京：</w:t>
      </w:r>
      <w:r>
        <w:rPr>
          <w:rFonts w:hint="eastAsia" w:ascii="宋体" w:hAnsi="宋体" w:eastAsia="宋体"/>
        </w:rPr>
        <w:t>学习</w:t>
      </w:r>
      <w:r>
        <w:rPr>
          <w:rFonts w:ascii="宋体" w:hAnsi="宋体" w:eastAsia="宋体"/>
        </w:rPr>
        <w:t>出版社.2018.</w:t>
      </w:r>
    </w:p>
    <w:p>
      <w:pPr>
        <w:widowControl/>
        <w:spacing w:before="156" w:beforeLines="50" w:after="156" w:afterLines="50" w:line="360" w:lineRule="auto"/>
        <w:jc w:val="left"/>
        <w:rPr>
          <w:rFonts w:hint="eastAsia" w:ascii="宋体" w:hAnsi="宋体" w:eastAsia="宋体"/>
        </w:rPr>
      </w:pPr>
      <w:r>
        <w:rPr>
          <w:rFonts w:ascii="宋体" w:hAnsi="宋体" w:eastAsia="宋体"/>
        </w:rPr>
        <w:t>17.</w:t>
      </w:r>
      <w:r>
        <w:rPr>
          <w:rFonts w:hint="eastAsia" w:ascii="宋体" w:hAnsi="宋体" w:eastAsia="宋体"/>
        </w:rPr>
        <w:t>习近平新时代中国特色社会主义思想学习问答</w:t>
      </w:r>
      <w:r>
        <w:rPr>
          <w:rFonts w:ascii="宋体" w:hAnsi="宋体" w:eastAsia="宋体"/>
        </w:rPr>
        <w:t>[M].北京:学习出版社,人民出版社.2021</w:t>
      </w:r>
      <w:r>
        <w:rPr>
          <w:rFonts w:hint="eastAsia" w:ascii="宋体" w:hAnsi="宋体" w:eastAsia="宋体"/>
        </w:rPr>
        <w:t>.</w:t>
      </w:r>
    </w:p>
    <w:p>
      <w:pPr>
        <w:widowControl/>
        <w:spacing w:before="156" w:beforeLines="50" w:after="156" w:afterLines="50" w:line="360" w:lineRule="auto"/>
        <w:jc w:val="left"/>
        <w:rPr>
          <w:rFonts w:ascii="宋体" w:hAnsi="宋体" w:eastAsia="宋体"/>
        </w:rPr>
      </w:pPr>
      <w:r>
        <w:rPr>
          <w:rFonts w:ascii="宋体" w:hAnsi="宋体" w:eastAsia="宋体"/>
        </w:rPr>
        <w:t>18.</w:t>
      </w:r>
      <w:bookmarkStart w:id="66" w:name="_Hlk80207913"/>
      <w:bookmarkStart w:id="67" w:name="_Hlk80208110"/>
      <w:bookmarkStart w:id="68" w:name="_Hlk80207885"/>
      <w:r>
        <w:rPr>
          <w:rFonts w:hint="eastAsia" w:ascii="宋体" w:hAnsi="宋体" w:eastAsia="宋体"/>
        </w:rPr>
        <w:t>习近平论中国共产党党史</w:t>
      </w:r>
      <w:r>
        <w:rPr>
          <w:rFonts w:ascii="宋体" w:hAnsi="宋体" w:eastAsia="宋体"/>
        </w:rPr>
        <w:t xml:space="preserve">[M].北京: </w:t>
      </w:r>
      <w:r>
        <w:rPr>
          <w:rFonts w:hint="eastAsia" w:ascii="宋体" w:hAnsi="宋体" w:eastAsia="宋体"/>
        </w:rPr>
        <w:t>中央文献</w:t>
      </w:r>
      <w:r>
        <w:rPr>
          <w:rFonts w:ascii="宋体" w:hAnsi="宋体" w:eastAsia="宋体"/>
        </w:rPr>
        <w:t>出版社.2021.</w:t>
      </w:r>
      <w:bookmarkEnd w:id="66"/>
    </w:p>
    <w:bookmarkEnd w:id="67"/>
    <w:bookmarkEnd w:id="68"/>
    <w:p>
      <w:pPr>
        <w:widowControl/>
        <w:spacing w:before="156" w:beforeLines="50" w:after="156" w:afterLines="50" w:line="360" w:lineRule="auto"/>
        <w:jc w:val="left"/>
        <w:rPr>
          <w:rFonts w:ascii="宋体" w:hAnsi="宋体" w:eastAsia="宋体"/>
        </w:rPr>
      </w:pPr>
      <w:r>
        <w:rPr>
          <w:rFonts w:ascii="宋体" w:hAnsi="宋体" w:eastAsia="宋体"/>
        </w:rPr>
        <w:t>19.</w:t>
      </w:r>
      <w:bookmarkStart w:id="69" w:name="_Hlk80558272"/>
      <w:bookmarkStart w:id="70" w:name="_Hlk80207789"/>
      <w:r>
        <w:rPr>
          <w:rFonts w:hint="eastAsia" w:ascii="宋体" w:hAnsi="宋体" w:eastAsia="宋体"/>
        </w:rPr>
        <w:t>习近平外交思想学习纲要</w:t>
      </w:r>
      <w:r>
        <w:rPr>
          <w:rFonts w:ascii="宋体" w:hAnsi="宋体" w:eastAsia="宋体"/>
        </w:rPr>
        <w:t>[M].北京: 人民出版社,学习出版社.2021.</w:t>
      </w:r>
      <w:bookmarkEnd w:id="69"/>
      <w:bookmarkEnd w:id="70"/>
    </w:p>
    <w:p>
      <w:pPr>
        <w:widowControl/>
        <w:spacing w:before="156" w:beforeLines="50" w:after="156" w:afterLines="50" w:line="360" w:lineRule="auto"/>
        <w:jc w:val="left"/>
        <w:rPr>
          <w:rFonts w:ascii="宋体" w:hAnsi="宋体" w:eastAsia="宋体"/>
        </w:rPr>
      </w:pPr>
      <w:r>
        <w:rPr>
          <w:rFonts w:ascii="宋体" w:hAnsi="宋体" w:eastAsia="宋体"/>
        </w:rPr>
        <w:t>20.</w:t>
      </w:r>
      <w:bookmarkStart w:id="71" w:name="_Hlk80558280"/>
      <w:r>
        <w:rPr>
          <w:rFonts w:hint="eastAsia" w:ascii="宋体" w:hAnsi="宋体" w:eastAsia="宋体"/>
        </w:rPr>
        <w:t>习近平.</w:t>
      </w:r>
      <w:bookmarkEnd w:id="71"/>
      <w:r>
        <w:rPr>
          <w:rFonts w:hint="eastAsia" w:ascii="宋体" w:hAnsi="宋体" w:eastAsia="宋体"/>
        </w:rPr>
        <w:t>在庆祝中国共产党成立1</w:t>
      </w:r>
      <w:r>
        <w:rPr>
          <w:rFonts w:ascii="宋体" w:hAnsi="宋体" w:eastAsia="宋体"/>
        </w:rPr>
        <w:t>00</w:t>
      </w:r>
      <w:r>
        <w:rPr>
          <w:rFonts w:hint="eastAsia" w:ascii="宋体" w:hAnsi="宋体" w:eastAsia="宋体"/>
        </w:rPr>
        <w:t>周年大会上的讲话</w:t>
      </w:r>
      <w:r>
        <w:rPr>
          <w:rFonts w:ascii="宋体" w:hAnsi="宋体" w:eastAsia="宋体"/>
        </w:rPr>
        <w:t>[M].北京: 人民出版社.2021.</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1．讲授</w:t>
      </w:r>
      <w:r>
        <w:rPr>
          <w:rFonts w:hint="eastAsia" w:ascii="宋体" w:hAnsi="宋体" w:eastAsia="宋体"/>
        </w:rPr>
        <w:t>法</w:t>
      </w:r>
      <w:r>
        <w:rPr>
          <w:rFonts w:ascii="宋体" w:hAnsi="宋体" w:eastAsia="宋体"/>
        </w:rPr>
        <w:t>：课堂授课，教师主讲</w:t>
      </w:r>
      <w:r>
        <w:rPr>
          <w:rFonts w:hint="eastAsia" w:ascii="宋体" w:hAnsi="宋体" w:eastAsia="宋体"/>
        </w:rPr>
        <w:t>。讲授马克思主义中国化理论成果的基本理论，并将基本理论的系统讲授与多媒体运用相结合，增强课程的感染力和吸引力。</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2．讨论</w:t>
      </w:r>
      <w:r>
        <w:rPr>
          <w:rFonts w:hint="eastAsia" w:ascii="宋体" w:hAnsi="宋体" w:eastAsia="宋体"/>
        </w:rPr>
        <w:t>法</w:t>
      </w:r>
      <w:r>
        <w:rPr>
          <w:rFonts w:ascii="宋体" w:hAnsi="宋体" w:eastAsia="宋体"/>
        </w:rPr>
        <w:t>：课堂提问，</w:t>
      </w:r>
      <w:r>
        <w:rPr>
          <w:rFonts w:hint="eastAsia" w:ascii="宋体" w:hAnsi="宋体" w:eastAsia="宋体"/>
        </w:rPr>
        <w:t>组织学生进行讨论。根据教材内容和社会实际，设计不同问题组织学生进行讨论和交流，让学生在思想碰撞中达成共识，提升能力。</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 xml:space="preserve">3. </w:t>
      </w:r>
      <w:r>
        <w:rPr>
          <w:rFonts w:hint="eastAsia" w:ascii="宋体" w:hAnsi="宋体" w:eastAsia="宋体"/>
        </w:rPr>
        <w:t>案例教学法</w:t>
      </w:r>
      <w:r>
        <w:rPr>
          <w:rFonts w:ascii="宋体" w:hAnsi="宋体" w:eastAsia="宋体"/>
        </w:rPr>
        <w:t>：</w:t>
      </w:r>
      <w:r>
        <w:rPr>
          <w:rFonts w:hint="eastAsia" w:ascii="宋体" w:hAnsi="宋体" w:eastAsia="宋体"/>
        </w:rPr>
        <w:t>结合经典案例，深化分析理论问题。马克思主义中国化的科学理论，是中国实践的总结，都是在中国革命、建设和改革的实践中发展起来的，通过“史论结合”、“理论联系实际”的方法让学生加深理解。</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 xml:space="preserve">4. </w:t>
      </w:r>
      <w:r>
        <w:rPr>
          <w:rFonts w:hint="eastAsia" w:ascii="宋体" w:hAnsi="宋体" w:eastAsia="宋体"/>
        </w:rPr>
        <w:t>演讲和短视频</w:t>
      </w:r>
      <w:r>
        <w:rPr>
          <w:rFonts w:ascii="宋体" w:hAnsi="宋体" w:eastAsia="宋体"/>
        </w:rPr>
        <w:t xml:space="preserve">： </w:t>
      </w:r>
      <w:r>
        <w:rPr>
          <w:rFonts w:hint="eastAsia" w:ascii="宋体" w:hAnsi="宋体" w:eastAsia="宋体"/>
        </w:rPr>
        <w:t>组织学生进行演讲或短视频等形式的汇报。结合教材内容及新时代社会实际，选择主题组织学生课堂演讲或拍摄短视频，老师在学生演讲和短视频播放之后进行讲解与点评，培养学生理论联系实际分析问题的能力。</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3685"/>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7" w:type="dxa"/>
            <w:vAlign w:val="center"/>
          </w:tcPr>
          <w:p>
            <w:pPr>
              <w:pStyle w:val="2"/>
              <w:spacing w:before="156" w:beforeLines="50" w:after="156" w:afterLines="50"/>
              <w:jc w:val="center"/>
              <w:rPr>
                <w:rFonts w:hAnsi="宋体"/>
                <w:b/>
              </w:rPr>
            </w:pPr>
            <w:r>
              <w:rPr>
                <w:rFonts w:hint="eastAsia" w:hAnsi="宋体"/>
                <w:b/>
              </w:rPr>
              <w:t>课程目标</w:t>
            </w:r>
          </w:p>
        </w:tc>
        <w:tc>
          <w:tcPr>
            <w:tcW w:w="3685" w:type="dxa"/>
            <w:vAlign w:val="center"/>
          </w:tcPr>
          <w:p>
            <w:pPr>
              <w:pStyle w:val="2"/>
              <w:spacing w:before="156" w:beforeLines="50" w:after="156" w:afterLines="50"/>
              <w:jc w:val="center"/>
              <w:rPr>
                <w:rFonts w:hAnsi="宋体"/>
                <w:b/>
              </w:rPr>
            </w:pPr>
            <w:r>
              <w:rPr>
                <w:rFonts w:hint="eastAsia" w:hAnsi="宋体"/>
                <w:b/>
              </w:rPr>
              <w:t>考核要点</w:t>
            </w:r>
          </w:p>
        </w:tc>
        <w:tc>
          <w:tcPr>
            <w:tcW w:w="2313"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7" w:type="dxa"/>
            <w:vAlign w:val="center"/>
          </w:tcPr>
          <w:p>
            <w:pPr>
              <w:pStyle w:val="2"/>
              <w:spacing w:before="156" w:beforeLines="50" w:after="156" w:afterLines="50"/>
              <w:jc w:val="center"/>
              <w:rPr>
                <w:rFonts w:hAnsi="宋体"/>
              </w:rPr>
            </w:pPr>
            <w:r>
              <w:rPr>
                <w:rFonts w:hint="eastAsia" w:hAnsi="宋体"/>
              </w:rPr>
              <w:t>课程目标1</w:t>
            </w:r>
          </w:p>
        </w:tc>
        <w:tc>
          <w:tcPr>
            <w:tcW w:w="3685" w:type="dxa"/>
            <w:vAlign w:val="center"/>
          </w:tcPr>
          <w:p>
            <w:pPr>
              <w:pStyle w:val="2"/>
              <w:spacing w:before="156" w:beforeLines="50" w:after="156" w:afterLines="50"/>
              <w:jc w:val="center"/>
              <w:rPr>
                <w:rFonts w:hAnsi="宋体"/>
                <w:bCs/>
              </w:rPr>
            </w:pPr>
            <w:r>
              <w:rPr>
                <w:rFonts w:hint="eastAsia" w:hAnsi="宋体"/>
                <w:bCs/>
              </w:rPr>
              <w:t>马克思主义中国化的历史进程和理论成果</w:t>
            </w:r>
          </w:p>
        </w:tc>
        <w:tc>
          <w:tcPr>
            <w:tcW w:w="2313" w:type="dxa"/>
            <w:vAlign w:val="center"/>
          </w:tcPr>
          <w:p>
            <w:pPr>
              <w:pStyle w:val="2"/>
              <w:spacing w:before="156" w:beforeLines="50" w:after="156" w:afterLines="50"/>
              <w:jc w:val="center"/>
              <w:rPr>
                <w:rFonts w:hAnsi="宋体"/>
                <w:bCs/>
              </w:rPr>
            </w:pPr>
            <w:r>
              <w:rPr>
                <w:rFonts w:hint="eastAsia" w:hAnsi="宋体"/>
                <w:bCs/>
              </w:rPr>
              <w:t>平时考查和期末考试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7" w:type="dxa"/>
            <w:vAlign w:val="center"/>
          </w:tcPr>
          <w:p>
            <w:pPr>
              <w:pStyle w:val="2"/>
              <w:spacing w:before="156" w:beforeLines="50" w:after="156" w:afterLines="50"/>
              <w:jc w:val="center"/>
              <w:rPr>
                <w:rFonts w:hAnsi="宋体"/>
              </w:rPr>
            </w:pPr>
            <w:r>
              <w:rPr>
                <w:rFonts w:hint="eastAsia" w:hAnsi="宋体"/>
              </w:rPr>
              <w:t>课程目标2</w:t>
            </w:r>
          </w:p>
        </w:tc>
        <w:tc>
          <w:tcPr>
            <w:tcW w:w="3685" w:type="dxa"/>
            <w:vAlign w:val="center"/>
          </w:tcPr>
          <w:p>
            <w:pPr>
              <w:pStyle w:val="2"/>
              <w:spacing w:before="156" w:beforeLines="50" w:after="156" w:afterLines="50"/>
              <w:jc w:val="center"/>
              <w:rPr>
                <w:rFonts w:hAnsi="宋体"/>
                <w:bCs/>
              </w:rPr>
            </w:pPr>
            <w:r>
              <w:rPr>
                <w:rFonts w:hint="eastAsia" w:hAnsi="宋体"/>
                <w:bCs/>
              </w:rPr>
              <w:t>运用马克思主义中国化理论成果认识问题、分析问题、解决问题的能力及在重大政治问题上明辨是非的能力</w:t>
            </w:r>
          </w:p>
        </w:tc>
        <w:tc>
          <w:tcPr>
            <w:tcW w:w="2313" w:type="dxa"/>
            <w:vAlign w:val="center"/>
          </w:tcPr>
          <w:p>
            <w:pPr>
              <w:pStyle w:val="2"/>
              <w:spacing w:before="156" w:beforeLines="50" w:after="156" w:afterLines="50"/>
              <w:jc w:val="center"/>
              <w:rPr>
                <w:rFonts w:hAnsi="宋体"/>
                <w:b/>
              </w:rPr>
            </w:pPr>
            <w:r>
              <w:rPr>
                <w:rFonts w:hint="eastAsia" w:hAnsi="宋体"/>
                <w:bCs/>
              </w:rPr>
              <w:t>平时考查和期末考试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7" w:type="dxa"/>
            <w:vAlign w:val="center"/>
          </w:tcPr>
          <w:p>
            <w:pPr>
              <w:pStyle w:val="2"/>
              <w:spacing w:before="156" w:beforeLines="50" w:after="156" w:afterLines="50"/>
              <w:jc w:val="center"/>
              <w:rPr>
                <w:rFonts w:hAnsi="宋体"/>
              </w:rPr>
            </w:pPr>
            <w:r>
              <w:rPr>
                <w:rFonts w:hint="eastAsia" w:hAnsi="宋体"/>
              </w:rPr>
              <w:t>课程目标3</w:t>
            </w:r>
          </w:p>
        </w:tc>
        <w:tc>
          <w:tcPr>
            <w:tcW w:w="3685" w:type="dxa"/>
            <w:vAlign w:val="center"/>
          </w:tcPr>
          <w:p>
            <w:pPr>
              <w:pStyle w:val="2"/>
              <w:spacing w:before="156" w:beforeLines="50" w:after="156" w:afterLines="50"/>
              <w:jc w:val="center"/>
              <w:rPr>
                <w:rFonts w:hAnsi="宋体"/>
                <w:bCs/>
              </w:rPr>
            </w:pPr>
            <w:r>
              <w:rPr>
                <w:rFonts w:hint="eastAsia" w:hAnsi="宋体"/>
                <w:bCs/>
              </w:rPr>
              <w:t>坚持党的领导；坚定马克思主义的信仰、中国特色社会主义的信念和实现中华民族伟大复兴中国梦的信心；践行社会主义核心价值观</w:t>
            </w:r>
          </w:p>
        </w:tc>
        <w:tc>
          <w:tcPr>
            <w:tcW w:w="2313" w:type="dxa"/>
            <w:vAlign w:val="center"/>
          </w:tcPr>
          <w:p>
            <w:pPr>
              <w:pStyle w:val="2"/>
              <w:spacing w:before="156" w:beforeLines="50" w:after="156" w:afterLines="50"/>
              <w:jc w:val="center"/>
              <w:rPr>
                <w:rFonts w:hAnsi="宋体"/>
                <w:b/>
              </w:rPr>
            </w:pPr>
            <w:r>
              <w:rPr>
                <w:rFonts w:hint="eastAsia" w:hAnsi="宋体"/>
                <w:bCs/>
              </w:rPr>
              <w:t>平时考查和期末考试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平时成绩：</w:t>
      </w:r>
      <w:r>
        <w:rPr>
          <w:rFonts w:ascii="宋体" w:hAnsi="宋体" w:eastAsia="宋体"/>
        </w:rPr>
        <w:t>50%</w:t>
      </w:r>
      <w:r>
        <w:rPr>
          <w:rFonts w:hint="eastAsia" w:ascii="宋体" w:hAnsi="宋体" w:eastAsia="宋体"/>
        </w:rPr>
        <w:t>(平时表现占2</w:t>
      </w:r>
      <w:r>
        <w:rPr>
          <w:rFonts w:ascii="宋体" w:hAnsi="宋体" w:eastAsia="宋体"/>
        </w:rPr>
        <w:t>0%</w:t>
      </w:r>
      <w:r>
        <w:rPr>
          <w:rFonts w:hint="eastAsia" w:ascii="宋体" w:hAnsi="宋体" w:eastAsia="宋体"/>
        </w:rPr>
        <w:t>，演讲或短视频等占3</w:t>
      </w:r>
      <w:r>
        <w:rPr>
          <w:rFonts w:ascii="宋体" w:hAnsi="宋体" w:eastAsia="宋体"/>
        </w:rPr>
        <w:t>0%</w:t>
      </w:r>
      <w:r>
        <w:rPr>
          <w:rFonts w:hint="eastAsia" w:ascii="宋体" w:hAnsi="宋体" w:eastAsia="宋体"/>
        </w:rPr>
        <w:t>)；期末考试：</w:t>
      </w:r>
      <w:r>
        <w:rPr>
          <w:rFonts w:ascii="宋体" w:hAnsi="宋体" w:eastAsia="宋体"/>
        </w:rPr>
        <w:t>50%</w:t>
      </w:r>
      <w:r>
        <w:rPr>
          <w:rFonts w:hint="eastAsia" w:ascii="宋体" w:hAnsi="宋体" w:eastAsia="宋体"/>
        </w:rPr>
        <w:t>。</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8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1128"/>
        <w:gridCol w:w="1134"/>
        <w:gridCol w:w="736"/>
        <w:gridCol w:w="3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53" w:type="dxa"/>
            <w:vMerge w:val="restart"/>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2262" w:type="dxa"/>
            <w:gridSpan w:val="2"/>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736" w:type="dxa"/>
            <w:vMerge w:val="restart"/>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3111"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553" w:type="dxa"/>
            <w:vMerge w:val="continue"/>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p>
        </w:tc>
        <w:tc>
          <w:tcPr>
            <w:tcW w:w="1128" w:type="dxa"/>
            <w:shd w:val="clear" w:color="auto" w:fill="auto"/>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平时表现</w:t>
            </w:r>
          </w:p>
        </w:tc>
        <w:tc>
          <w:tcPr>
            <w:tcW w:w="1134" w:type="dxa"/>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演讲或短视频等</w:t>
            </w:r>
          </w:p>
        </w:tc>
        <w:tc>
          <w:tcPr>
            <w:tcW w:w="736" w:type="dxa"/>
            <w:vMerge w:val="continue"/>
            <w:vAlign w:val="center"/>
          </w:tcPr>
          <w:p>
            <w:pPr>
              <w:spacing w:before="156" w:beforeLines="50" w:after="156" w:afterLines="50"/>
              <w:jc w:val="center"/>
              <w:rPr>
                <w:rFonts w:ascii="宋体" w:hAnsi="宋体" w:eastAsia="宋体"/>
                <w:b/>
                <w:bCs/>
                <w:kern w:val="0"/>
                <w:szCs w:val="21"/>
              </w:rPr>
            </w:pPr>
          </w:p>
        </w:tc>
        <w:tc>
          <w:tcPr>
            <w:tcW w:w="3111"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55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12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p>
        </w:tc>
        <w:tc>
          <w:tcPr>
            <w:tcW w:w="1134" w:type="dxa"/>
          </w:tcPr>
          <w:p>
            <w:pPr>
              <w:spacing w:before="156" w:beforeLines="50" w:after="156" w:afterLines="50"/>
              <w:jc w:val="center"/>
              <w:rPr>
                <w:rFonts w:ascii="宋体" w:hAnsi="宋体" w:eastAsia="宋体"/>
                <w:kern w:val="0"/>
                <w:szCs w:val="21"/>
              </w:rPr>
            </w:pPr>
            <w:r>
              <w:rPr>
                <w:rFonts w:ascii="宋体" w:hAnsi="宋体" w:eastAsia="宋体"/>
                <w:kern w:val="0"/>
                <w:szCs w:val="21"/>
              </w:rPr>
              <w:t>20%</w:t>
            </w:r>
          </w:p>
        </w:tc>
        <w:tc>
          <w:tcPr>
            <w:tcW w:w="736"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w:t>
            </w:r>
            <w:r>
              <w:rPr>
                <w:rFonts w:ascii="宋体" w:hAnsi="宋体" w:eastAsia="宋体"/>
                <w:kern w:val="0"/>
                <w:szCs w:val="21"/>
              </w:rPr>
              <w:t>0</w:t>
            </w:r>
            <w:r>
              <w:rPr>
                <w:rFonts w:hint="eastAsia" w:ascii="宋体" w:hAnsi="宋体" w:eastAsia="宋体"/>
                <w:kern w:val="0"/>
                <w:szCs w:val="21"/>
              </w:rPr>
              <w:t>%</w:t>
            </w:r>
          </w:p>
        </w:tc>
        <w:tc>
          <w:tcPr>
            <w:tcW w:w="3111"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达成度={0.5ｘ平时目标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5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12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p>
        </w:tc>
        <w:tc>
          <w:tcPr>
            <w:tcW w:w="1134" w:type="dxa"/>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736"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30%</w:t>
            </w:r>
          </w:p>
        </w:tc>
        <w:tc>
          <w:tcPr>
            <w:tcW w:w="3111"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55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12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1134" w:type="dxa"/>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736"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w:t>
            </w:r>
            <w:r>
              <w:rPr>
                <w:rFonts w:ascii="宋体" w:hAnsi="宋体" w:eastAsia="宋体"/>
                <w:kern w:val="0"/>
                <w:szCs w:val="21"/>
              </w:rPr>
              <w:t>0%</w:t>
            </w:r>
          </w:p>
        </w:tc>
        <w:tc>
          <w:tcPr>
            <w:tcW w:w="3111"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能全面认识和深刻把握马克思主义中国化的历史进程和</w:t>
            </w:r>
            <w:r>
              <w:rPr>
                <w:rFonts w:ascii="宋体" w:hAnsi="宋体" w:eastAsia="宋体"/>
                <w:szCs w:val="21"/>
              </w:rPr>
              <w:t>理论成果。</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能很好地认识和把握马克思主义中国化的历史进程和理论成果。</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能较好认识和把握马克思主义中国化的历史进程和理论成果。</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基本认识和把握马克思主义中国化的历史进程和理论成果。</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不太了解中国共产党把马克思主义中国化的历史进程和理论成果。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具有很强地运用马克思主义中国化理论成果认识问题、分析问题、解决问题的能力及在</w:t>
            </w:r>
            <w:r>
              <w:rPr>
                <w:rFonts w:ascii="宋体" w:hAnsi="宋体" w:eastAsia="宋体"/>
                <w:szCs w:val="21"/>
              </w:rPr>
              <w:t>重大政治问题上明辨是非的能力</w:t>
            </w:r>
            <w:r>
              <w:rPr>
                <w:rFonts w:hint="eastAsia" w:ascii="宋体" w:hAnsi="宋体" w:eastAsia="宋体"/>
                <w:szCs w:val="21"/>
              </w:rPr>
              <w:t>。</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具有良好地运用马克思主义中国化理论成果认识问题、分析问题、解决问题的能力及在重大政治问题上明辨是非的能力。</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具有较好地运用马克思主义中国化理论成果认识问题、分析问题、解决问题的能力及在重大政治问题上明辨是非的能力。</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具有一般地运用马克思主义中国化理论成果认识问题、分析问题、解决问题的能力及在重大政治问题上明辨是非的能力。</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运用马克思主义中国化理论成果认识问题、分析问题、解决问题的能力及在重大政治问题上明辨是非的能力不强。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始终坚持党的领导；具有非常坚定的马克思主义的信仰、</w:t>
            </w:r>
            <w:r>
              <w:rPr>
                <w:rFonts w:ascii="宋体" w:hAnsi="宋体" w:eastAsia="宋体"/>
                <w:szCs w:val="21"/>
              </w:rPr>
              <w:t>中国特色社会主义的信念</w:t>
            </w:r>
            <w:r>
              <w:rPr>
                <w:rFonts w:hint="eastAsia" w:ascii="宋体" w:hAnsi="宋体" w:eastAsia="宋体"/>
                <w:szCs w:val="21"/>
              </w:rPr>
              <w:t>和</w:t>
            </w:r>
            <w:r>
              <w:rPr>
                <w:rFonts w:ascii="宋体" w:hAnsi="宋体" w:eastAsia="宋体"/>
                <w:szCs w:val="21"/>
              </w:rPr>
              <w:t>实现中华民族伟大复兴中国梦的信心</w:t>
            </w:r>
            <w:r>
              <w:rPr>
                <w:rFonts w:hint="eastAsia" w:ascii="宋体" w:hAnsi="宋体" w:eastAsia="宋体"/>
                <w:szCs w:val="21"/>
              </w:rPr>
              <w:t>；</w:t>
            </w:r>
            <w:r>
              <w:rPr>
                <w:rFonts w:ascii="宋体" w:hAnsi="宋体" w:eastAsia="宋体"/>
                <w:szCs w:val="21"/>
              </w:rPr>
              <w:t>自觉践行社会主义核心价值观</w:t>
            </w:r>
            <w:r>
              <w:rPr>
                <w:rFonts w:hint="eastAsia" w:ascii="宋体" w:hAnsi="宋体" w:eastAsia="宋体"/>
                <w:szCs w:val="21"/>
              </w:rPr>
              <w:t>。</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坚持党的领导；具有比较坚定的马克思主义的信仰、中国特色社会主义的信念和实现中华民族伟大复兴中国梦的信心；能很好地践行社会主义核心价值观。</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坚持党的领导；具有坚定的马克思主义的信仰、中国特色社会主义的信念和实现中华民族伟大复兴中国梦的信心；能较好地践行社会主义核心价值观。</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坚持党的领导；具有马克思主义的信仰、中国特色社会主义的信念和实现中华民族伟大复兴中国梦的信心；践行社会主义核心价值观。</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对马克思主义的信仰、中国特色社会主义的信念和实现中华民族伟大复兴中国梦的信心不够坚定；不能很好地坚持党的领导和和践行社会主义核心观。</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121DA"/>
    <w:rsid w:val="00014170"/>
    <w:rsid w:val="00022CBB"/>
    <w:rsid w:val="00046901"/>
    <w:rsid w:val="00055580"/>
    <w:rsid w:val="000573FB"/>
    <w:rsid w:val="000649E1"/>
    <w:rsid w:val="00077A5F"/>
    <w:rsid w:val="0009304F"/>
    <w:rsid w:val="000A647F"/>
    <w:rsid w:val="000A759B"/>
    <w:rsid w:val="000B660B"/>
    <w:rsid w:val="000C1C4A"/>
    <w:rsid w:val="000F054A"/>
    <w:rsid w:val="00193F9B"/>
    <w:rsid w:val="001A7EBD"/>
    <w:rsid w:val="001B25F3"/>
    <w:rsid w:val="001B4B50"/>
    <w:rsid w:val="001B6511"/>
    <w:rsid w:val="001D075E"/>
    <w:rsid w:val="001D3854"/>
    <w:rsid w:val="001D499C"/>
    <w:rsid w:val="001E5724"/>
    <w:rsid w:val="001F153C"/>
    <w:rsid w:val="00210230"/>
    <w:rsid w:val="00235866"/>
    <w:rsid w:val="00242673"/>
    <w:rsid w:val="00285327"/>
    <w:rsid w:val="002A7568"/>
    <w:rsid w:val="002C0293"/>
    <w:rsid w:val="002D6713"/>
    <w:rsid w:val="002E29D0"/>
    <w:rsid w:val="00313A87"/>
    <w:rsid w:val="00317592"/>
    <w:rsid w:val="00322986"/>
    <w:rsid w:val="00333D64"/>
    <w:rsid w:val="0034254B"/>
    <w:rsid w:val="00354171"/>
    <w:rsid w:val="003566A2"/>
    <w:rsid w:val="00363090"/>
    <w:rsid w:val="00376A8F"/>
    <w:rsid w:val="00376B89"/>
    <w:rsid w:val="003803F3"/>
    <w:rsid w:val="0038469F"/>
    <w:rsid w:val="0038665C"/>
    <w:rsid w:val="00391FF6"/>
    <w:rsid w:val="003C1AA9"/>
    <w:rsid w:val="003E3BA0"/>
    <w:rsid w:val="004070CF"/>
    <w:rsid w:val="00482B41"/>
    <w:rsid w:val="004A342A"/>
    <w:rsid w:val="004E6FFC"/>
    <w:rsid w:val="004F34A5"/>
    <w:rsid w:val="005142E8"/>
    <w:rsid w:val="005A0378"/>
    <w:rsid w:val="005B4231"/>
    <w:rsid w:val="0061072A"/>
    <w:rsid w:val="006114C8"/>
    <w:rsid w:val="006228D2"/>
    <w:rsid w:val="00637523"/>
    <w:rsid w:val="006548CB"/>
    <w:rsid w:val="00665621"/>
    <w:rsid w:val="00672C10"/>
    <w:rsid w:val="00686948"/>
    <w:rsid w:val="006B5606"/>
    <w:rsid w:val="006E4F82"/>
    <w:rsid w:val="006F64C9"/>
    <w:rsid w:val="0071083F"/>
    <w:rsid w:val="007555CD"/>
    <w:rsid w:val="007639A2"/>
    <w:rsid w:val="00764857"/>
    <w:rsid w:val="0079580C"/>
    <w:rsid w:val="007B1BF8"/>
    <w:rsid w:val="007B3080"/>
    <w:rsid w:val="007C379D"/>
    <w:rsid w:val="007C62ED"/>
    <w:rsid w:val="007E39E3"/>
    <w:rsid w:val="008128AD"/>
    <w:rsid w:val="00813E1D"/>
    <w:rsid w:val="008560E2"/>
    <w:rsid w:val="00861CC6"/>
    <w:rsid w:val="0088221D"/>
    <w:rsid w:val="0088259A"/>
    <w:rsid w:val="00886EBF"/>
    <w:rsid w:val="008A2659"/>
    <w:rsid w:val="008B3C53"/>
    <w:rsid w:val="008D03A9"/>
    <w:rsid w:val="008D1EBC"/>
    <w:rsid w:val="008E4C62"/>
    <w:rsid w:val="008E6835"/>
    <w:rsid w:val="008F2684"/>
    <w:rsid w:val="00901D1F"/>
    <w:rsid w:val="009200AE"/>
    <w:rsid w:val="00933537"/>
    <w:rsid w:val="00953E32"/>
    <w:rsid w:val="009762F4"/>
    <w:rsid w:val="009A7B16"/>
    <w:rsid w:val="009B0288"/>
    <w:rsid w:val="009C0F81"/>
    <w:rsid w:val="00A017B7"/>
    <w:rsid w:val="00A03BBD"/>
    <w:rsid w:val="00A054C6"/>
    <w:rsid w:val="00A216E2"/>
    <w:rsid w:val="00A2756A"/>
    <w:rsid w:val="00A40C35"/>
    <w:rsid w:val="00A544C6"/>
    <w:rsid w:val="00A61EFD"/>
    <w:rsid w:val="00A71067"/>
    <w:rsid w:val="00A92778"/>
    <w:rsid w:val="00AA4570"/>
    <w:rsid w:val="00AA630A"/>
    <w:rsid w:val="00AA6E6F"/>
    <w:rsid w:val="00AB7F57"/>
    <w:rsid w:val="00AC3E1E"/>
    <w:rsid w:val="00AE3D1A"/>
    <w:rsid w:val="00B03909"/>
    <w:rsid w:val="00B40A66"/>
    <w:rsid w:val="00B40ECD"/>
    <w:rsid w:val="00B535E3"/>
    <w:rsid w:val="00B90A18"/>
    <w:rsid w:val="00B97388"/>
    <w:rsid w:val="00BA23F0"/>
    <w:rsid w:val="00BE1ACE"/>
    <w:rsid w:val="00BE73E2"/>
    <w:rsid w:val="00BE75F7"/>
    <w:rsid w:val="00C00798"/>
    <w:rsid w:val="00C13EA6"/>
    <w:rsid w:val="00C243CF"/>
    <w:rsid w:val="00C24D6A"/>
    <w:rsid w:val="00C54636"/>
    <w:rsid w:val="00C7588C"/>
    <w:rsid w:val="00C9787E"/>
    <w:rsid w:val="00CA140E"/>
    <w:rsid w:val="00CA53B2"/>
    <w:rsid w:val="00CA550C"/>
    <w:rsid w:val="00CB3B5D"/>
    <w:rsid w:val="00CC64EF"/>
    <w:rsid w:val="00CE58B8"/>
    <w:rsid w:val="00D0043E"/>
    <w:rsid w:val="00D02F99"/>
    <w:rsid w:val="00D050F2"/>
    <w:rsid w:val="00D06F41"/>
    <w:rsid w:val="00D13271"/>
    <w:rsid w:val="00D14471"/>
    <w:rsid w:val="00D33A5F"/>
    <w:rsid w:val="00D417A1"/>
    <w:rsid w:val="00D504B7"/>
    <w:rsid w:val="00D63638"/>
    <w:rsid w:val="00D64533"/>
    <w:rsid w:val="00D715F7"/>
    <w:rsid w:val="00D80ED5"/>
    <w:rsid w:val="00D848BB"/>
    <w:rsid w:val="00D95A20"/>
    <w:rsid w:val="00DD7B5F"/>
    <w:rsid w:val="00DE7849"/>
    <w:rsid w:val="00DF1887"/>
    <w:rsid w:val="00E04698"/>
    <w:rsid w:val="00E05E8B"/>
    <w:rsid w:val="00E34CC7"/>
    <w:rsid w:val="00E366AB"/>
    <w:rsid w:val="00E50378"/>
    <w:rsid w:val="00E71F89"/>
    <w:rsid w:val="00E76E34"/>
    <w:rsid w:val="00E8280A"/>
    <w:rsid w:val="00ED7F81"/>
    <w:rsid w:val="00EF77A9"/>
    <w:rsid w:val="00F20106"/>
    <w:rsid w:val="00F33927"/>
    <w:rsid w:val="00F56396"/>
    <w:rsid w:val="00F74708"/>
    <w:rsid w:val="00F76C93"/>
    <w:rsid w:val="00FB4F78"/>
    <w:rsid w:val="00FB77A1"/>
    <w:rsid w:val="00FC24B5"/>
    <w:rsid w:val="00FC5EF3"/>
    <w:rsid w:val="00FC76D1"/>
    <w:rsid w:val="00FF06B5"/>
    <w:rsid w:val="00FF2F73"/>
    <w:rsid w:val="00FF648D"/>
    <w:rsid w:val="2BF70468"/>
    <w:rsid w:val="76977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23</Pages>
  <Words>1972</Words>
  <Characters>11244</Characters>
  <Lines>93</Lines>
  <Paragraphs>26</Paragraphs>
  <TotalTime>0</TotalTime>
  <ScaleCrop>false</ScaleCrop>
  <LinksUpToDate>false</LinksUpToDate>
  <CharactersWithSpaces>13190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章鱼肉</cp:lastModifiedBy>
  <cp:lastPrinted>2020-12-24T07:17:00Z</cp:lastPrinted>
  <dcterms:modified xsi:type="dcterms:W3CDTF">2021-10-20T06:30:09Z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