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156" w:beforeLines="50" w:after="156" w:afterLines="50"/>
        <w:jc w:val="center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《艺术概论》课程教学大纲</w:t>
      </w:r>
    </w:p>
    <w:p>
      <w:pPr>
        <w:pStyle w:val="2"/>
        <w:spacing w:before="156" w:beforeLines="50" w:after="156" w:afterLines="50"/>
        <w:ind w:firstLine="562" w:firstLineChars="200"/>
        <w:jc w:val="left"/>
        <w:rPr>
          <w:rFonts w:hAnsi="宋体" w:cs="宋体"/>
        </w:rPr>
      </w:pPr>
      <w:r>
        <w:rPr>
          <w:rFonts w:hint="eastAsia" w:ascii="黑体" w:hAnsi="黑体" w:eastAsia="黑体" w:cs="宋体"/>
          <w:b/>
          <w:sz w:val="28"/>
          <w:szCs w:val="28"/>
        </w:rPr>
        <w:t>一、课程基本信息</w:t>
      </w:r>
    </w:p>
    <w:tbl>
      <w:tblPr>
        <w:tblStyle w:val="8"/>
        <w:tblW w:w="8698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5"/>
        <w:gridCol w:w="3685"/>
        <w:gridCol w:w="1134"/>
        <w:gridCol w:w="274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5" w:type="dxa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 w:cs="黑体"/>
                <w:b/>
                <w:bCs/>
              </w:rPr>
            </w:pPr>
            <w:r>
              <w:rPr>
                <w:rFonts w:hint="eastAsia" w:ascii="宋体" w:hAnsi="宋体" w:eastAsia="宋体" w:cs="黑体"/>
                <w:b/>
                <w:bCs/>
              </w:rPr>
              <w:t>英文名称</w:t>
            </w:r>
          </w:p>
        </w:tc>
        <w:tc>
          <w:tcPr>
            <w:tcW w:w="3685" w:type="dxa"/>
            <w:vAlign w:val="center"/>
          </w:tcPr>
          <w:p>
            <w:pPr>
              <w:jc w:val="left"/>
              <w:rPr>
                <w:rFonts w:ascii="宋体" w:hAnsi="宋体" w:eastAsia="宋体"/>
              </w:rPr>
            </w:pPr>
            <w:r>
              <w:rPr>
                <w:rFonts w:hint="eastAsia"/>
                <w:sz w:val="18"/>
                <w:szCs w:val="18"/>
              </w:rPr>
              <w:t>Chinese Music:History and Canons 2</w:t>
            </w:r>
          </w:p>
        </w:tc>
        <w:tc>
          <w:tcPr>
            <w:tcW w:w="1134" w:type="dxa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 w:cs="黑体"/>
                <w:b/>
                <w:bCs/>
              </w:rPr>
            </w:pPr>
            <w:r>
              <w:rPr>
                <w:rFonts w:hint="eastAsia" w:ascii="宋体" w:hAnsi="宋体" w:eastAsia="宋体" w:cs="黑体"/>
                <w:b/>
                <w:bCs/>
              </w:rPr>
              <w:t>课程代码</w:t>
            </w:r>
          </w:p>
        </w:tc>
        <w:tc>
          <w:tcPr>
            <w:tcW w:w="2744" w:type="dxa"/>
            <w:vAlign w:val="center"/>
          </w:tcPr>
          <w:p>
            <w:pPr>
              <w:spacing w:before="156" w:beforeLines="50" w:after="156" w:afterLines="50"/>
              <w:rPr>
                <w:rFonts w:ascii="宋体" w:hAnsi="宋体" w:eastAsia="宋体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 xml:space="preserve">  </w:t>
            </w:r>
            <w:r>
              <w:rPr>
                <w:sz w:val="18"/>
                <w:szCs w:val="18"/>
              </w:rPr>
              <w:t>MUSI208</w:t>
            </w:r>
            <w:r>
              <w:rPr>
                <w:rFonts w:hint="eastAsia"/>
                <w:sz w:val="18"/>
                <w:szCs w:val="18"/>
              </w:rPr>
              <w:t>6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5" w:type="dxa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 w:cs="黑体"/>
                <w:b/>
                <w:bCs/>
              </w:rPr>
            </w:pPr>
            <w:r>
              <w:rPr>
                <w:rFonts w:hint="eastAsia" w:ascii="宋体" w:hAnsi="宋体" w:eastAsia="宋体" w:cs="黑体"/>
                <w:b/>
                <w:bCs/>
              </w:rPr>
              <w:t>课程性质</w:t>
            </w:r>
          </w:p>
        </w:tc>
        <w:tc>
          <w:tcPr>
            <w:tcW w:w="3685" w:type="dxa"/>
            <w:vAlign w:val="center"/>
          </w:tcPr>
          <w:p>
            <w:pPr>
              <w:spacing w:before="156" w:beforeLines="50" w:after="156" w:afterLines="50"/>
              <w:jc w:val="left"/>
              <w:rPr>
                <w:rFonts w:ascii="宋体" w:hAnsi="宋体" w:eastAsia="宋体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专业必修课</w:t>
            </w:r>
          </w:p>
        </w:tc>
        <w:tc>
          <w:tcPr>
            <w:tcW w:w="1134" w:type="dxa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 w:cs="黑体"/>
                <w:b/>
                <w:bCs/>
              </w:rPr>
            </w:pPr>
            <w:r>
              <w:rPr>
                <w:rFonts w:hint="eastAsia" w:ascii="宋体" w:hAnsi="宋体" w:eastAsia="宋体" w:cs="黑体"/>
                <w:b/>
                <w:bCs/>
              </w:rPr>
              <w:t>授课对象</w:t>
            </w:r>
          </w:p>
        </w:tc>
        <w:tc>
          <w:tcPr>
            <w:tcW w:w="2744" w:type="dxa"/>
            <w:vAlign w:val="center"/>
          </w:tcPr>
          <w:p>
            <w:pPr>
              <w:spacing w:before="156" w:beforeLines="50" w:after="156" w:afterLines="50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音乐学（师范）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5" w:type="dxa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 w:cs="黑体"/>
                <w:b/>
                <w:bCs/>
              </w:rPr>
            </w:pPr>
            <w:r>
              <w:rPr>
                <w:rFonts w:hint="eastAsia" w:ascii="宋体" w:hAnsi="宋体" w:eastAsia="宋体" w:cs="黑体"/>
                <w:b/>
                <w:bCs/>
              </w:rPr>
              <w:t>学   分</w:t>
            </w:r>
          </w:p>
        </w:tc>
        <w:tc>
          <w:tcPr>
            <w:tcW w:w="3685" w:type="dxa"/>
            <w:vAlign w:val="center"/>
          </w:tcPr>
          <w:p>
            <w:pPr>
              <w:spacing w:before="156" w:beforeLines="50" w:after="156" w:afterLines="50"/>
              <w:jc w:val="left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2</w:t>
            </w:r>
            <w:r>
              <w:rPr>
                <w:rFonts w:ascii="宋体" w:hAnsi="宋体" w:eastAsia="宋体"/>
              </w:rPr>
              <w:t>.0</w:t>
            </w:r>
          </w:p>
        </w:tc>
        <w:tc>
          <w:tcPr>
            <w:tcW w:w="1134" w:type="dxa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 w:cs="黑体"/>
                <w:b/>
                <w:bCs/>
              </w:rPr>
            </w:pPr>
            <w:r>
              <w:rPr>
                <w:rFonts w:hint="eastAsia" w:ascii="宋体" w:hAnsi="宋体" w:eastAsia="宋体" w:cs="黑体"/>
                <w:b/>
                <w:bCs/>
              </w:rPr>
              <w:t>学   时</w:t>
            </w:r>
          </w:p>
        </w:tc>
        <w:tc>
          <w:tcPr>
            <w:tcW w:w="2744" w:type="dxa"/>
            <w:vAlign w:val="center"/>
          </w:tcPr>
          <w:p>
            <w:pPr>
              <w:spacing w:before="156" w:beforeLines="50" w:after="156" w:afterLines="50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3</w:t>
            </w:r>
            <w:r>
              <w:rPr>
                <w:rFonts w:ascii="宋体" w:hAnsi="宋体" w:eastAsia="宋体"/>
              </w:rPr>
              <w:t>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5" w:type="dxa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 w:cs="黑体"/>
                <w:b/>
                <w:bCs/>
              </w:rPr>
            </w:pPr>
            <w:r>
              <w:rPr>
                <w:rFonts w:hint="eastAsia" w:ascii="宋体" w:hAnsi="宋体" w:eastAsia="宋体" w:cs="黑体"/>
                <w:b/>
                <w:bCs/>
              </w:rPr>
              <w:t>主讲教师</w:t>
            </w:r>
          </w:p>
        </w:tc>
        <w:tc>
          <w:tcPr>
            <w:tcW w:w="3685" w:type="dxa"/>
            <w:vAlign w:val="center"/>
          </w:tcPr>
          <w:p>
            <w:pPr>
              <w:spacing w:before="156" w:beforeLines="50" w:after="156" w:afterLines="50"/>
              <w:jc w:val="left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田飞</w:t>
            </w:r>
          </w:p>
        </w:tc>
        <w:tc>
          <w:tcPr>
            <w:tcW w:w="1134" w:type="dxa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 w:cs="黑体"/>
                <w:b/>
                <w:bCs/>
              </w:rPr>
            </w:pPr>
            <w:r>
              <w:rPr>
                <w:rFonts w:hint="eastAsia" w:ascii="宋体" w:hAnsi="宋体" w:eastAsia="宋体" w:cs="黑体"/>
                <w:b/>
                <w:bCs/>
              </w:rPr>
              <w:t>修订日期</w:t>
            </w:r>
          </w:p>
        </w:tc>
        <w:tc>
          <w:tcPr>
            <w:tcW w:w="2744" w:type="dxa"/>
            <w:vAlign w:val="center"/>
          </w:tcPr>
          <w:p>
            <w:pPr>
              <w:spacing w:before="156" w:beforeLines="50" w:after="156" w:afterLines="50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2</w:t>
            </w:r>
            <w:r>
              <w:rPr>
                <w:rFonts w:ascii="宋体" w:hAnsi="宋体" w:eastAsia="宋体"/>
              </w:rPr>
              <w:t>021</w:t>
            </w:r>
            <w:r>
              <w:rPr>
                <w:rFonts w:hint="eastAsia" w:ascii="宋体" w:hAnsi="宋体" w:eastAsia="宋体"/>
              </w:rPr>
              <w:t>年3月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5" w:type="dxa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 w:cs="黑体"/>
                <w:b/>
                <w:bCs/>
              </w:rPr>
            </w:pPr>
            <w:r>
              <w:rPr>
                <w:rFonts w:hint="eastAsia" w:ascii="宋体" w:hAnsi="宋体" w:eastAsia="宋体" w:cs="黑体"/>
                <w:b/>
                <w:bCs/>
              </w:rPr>
              <w:t>指定教材</w:t>
            </w:r>
          </w:p>
        </w:tc>
        <w:tc>
          <w:tcPr>
            <w:tcW w:w="7563" w:type="dxa"/>
            <w:gridSpan w:val="3"/>
            <w:vAlign w:val="center"/>
          </w:tcPr>
          <w:p>
            <w:pPr>
              <w:spacing w:before="156" w:beforeLines="50" w:after="156" w:afterLines="50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  <w:szCs w:val="21"/>
              </w:rPr>
              <w:t>艺术学概论编写组《艺术概论》，高等教育出版社</w:t>
            </w:r>
          </w:p>
        </w:tc>
      </w:tr>
    </w:tbl>
    <w:p>
      <w:pPr>
        <w:pStyle w:val="2"/>
        <w:spacing w:before="156" w:beforeLines="50" w:after="156" w:afterLines="50"/>
        <w:ind w:firstLine="562" w:firstLineChars="200"/>
        <w:rPr>
          <w:rFonts w:hAnsi="宋体" w:cs="宋体"/>
        </w:rPr>
      </w:pPr>
      <w:r>
        <w:rPr>
          <w:rFonts w:hint="eastAsia" w:ascii="黑体" w:hAnsi="黑体" w:eastAsia="黑体" w:cs="宋体"/>
          <w:b/>
          <w:sz w:val="28"/>
          <w:szCs w:val="28"/>
        </w:rPr>
        <w:t>二、课程目标</w:t>
      </w:r>
    </w:p>
    <w:p>
      <w:pPr>
        <w:pStyle w:val="2"/>
        <w:spacing w:before="156" w:beforeLines="50" w:after="156" w:afterLines="50"/>
        <w:ind w:firstLine="480" w:firstLineChars="200"/>
        <w:rPr>
          <w:rFonts w:ascii="黑体" w:hAnsi="黑体" w:eastAsia="黑体" w:cs="宋体"/>
          <w:b/>
          <w:sz w:val="24"/>
          <w:szCs w:val="24"/>
        </w:rPr>
      </w:pPr>
      <w:r>
        <w:rPr>
          <w:rFonts w:hint="eastAsia" w:ascii="黑体" w:hAnsi="黑体" w:eastAsia="黑体" w:cs="宋体"/>
          <w:sz w:val="24"/>
          <w:szCs w:val="24"/>
        </w:rPr>
        <w:t>（一）</w:t>
      </w:r>
      <w:r>
        <w:rPr>
          <w:rFonts w:hint="eastAsia" w:ascii="黑体" w:hAnsi="黑体" w:eastAsia="黑体" w:cs="宋体"/>
          <w:b/>
          <w:sz w:val="24"/>
          <w:szCs w:val="24"/>
        </w:rPr>
        <w:t>总体目标：</w:t>
      </w:r>
    </w:p>
    <w:p>
      <w:pPr>
        <w:ind w:firstLine="420" w:firstLineChars="2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《艺术概论》是面向师范生开设的一门专业必修课课程，属专业教学课程群中的必修课。是一门基础性课程，立足于中外艺术理论教学，熟悉艺术发展的规律和知识，为其它音乐学科，以及师范生的后续工作和学习打下理论基础。本课程重视</w:t>
      </w:r>
      <w:r>
        <w:rPr>
          <w:rFonts w:hint="eastAsia" w:ascii="宋体" w:hAnsi="宋体" w:eastAsia="宋体" w:cs="仿宋"/>
          <w:kern w:val="0"/>
          <w:szCs w:val="21"/>
        </w:rPr>
        <w:t>理论教学、艺术作品欣赏、课堂互动和沉浸式体验，以及多种多样的过程性考评形式。</w:t>
      </w:r>
      <w:r>
        <w:rPr>
          <w:rStyle w:val="14"/>
          <w:rFonts w:hint="eastAsia" w:ascii="宋体" w:hAnsi="宋体" w:eastAsia="宋体" w:cs="宋体"/>
          <w:bCs/>
          <w:szCs w:val="21"/>
        </w:rPr>
        <w:t>将中外艺术史与中国传统文化，爱国主义思想</w:t>
      </w:r>
      <w:r>
        <w:rPr>
          <w:rStyle w:val="14"/>
          <w:rFonts w:ascii="宋体" w:hAnsi="宋体" w:eastAsia="宋体" w:cs="宋体"/>
          <w:bCs/>
          <w:szCs w:val="21"/>
        </w:rPr>
        <w:t>有机结合</w:t>
      </w:r>
      <w:r>
        <w:rPr>
          <w:rStyle w:val="14"/>
          <w:rFonts w:hint="eastAsia" w:ascii="宋体" w:hAnsi="宋体" w:eastAsia="宋体" w:cs="宋体"/>
          <w:bCs/>
          <w:szCs w:val="21"/>
        </w:rPr>
        <w:t>，尝试</w:t>
      </w:r>
      <w:r>
        <w:rPr>
          <w:rStyle w:val="14"/>
          <w:rFonts w:ascii="宋体" w:hAnsi="宋体" w:eastAsia="宋体" w:cs="宋体"/>
          <w:bCs/>
          <w:szCs w:val="21"/>
        </w:rPr>
        <w:t>音乐学科教学进行育人活动，将知识学习、能力发展与品德养成相结合</w:t>
      </w:r>
      <w:r>
        <w:rPr>
          <w:rStyle w:val="14"/>
          <w:rFonts w:hint="eastAsia" w:ascii="宋体" w:hAnsi="宋体" w:eastAsia="宋体" w:cs="宋体"/>
          <w:bCs/>
          <w:szCs w:val="21"/>
        </w:rPr>
        <w:t>。</w:t>
      </w:r>
    </w:p>
    <w:p>
      <w:pPr>
        <w:pStyle w:val="2"/>
        <w:spacing w:before="156" w:beforeLines="50" w:after="156" w:afterLines="50"/>
        <w:ind w:firstLine="480" w:firstLineChars="200"/>
        <w:rPr>
          <w:rFonts w:hAnsi="宋体" w:cs="宋体"/>
        </w:rPr>
      </w:pPr>
      <w:r>
        <w:rPr>
          <w:rFonts w:hint="eastAsia" w:ascii="黑体" w:hAnsi="黑体" w:eastAsia="黑体" w:cs="宋体"/>
          <w:sz w:val="24"/>
          <w:szCs w:val="24"/>
        </w:rPr>
        <w:t>（二）课程目标：</w:t>
      </w:r>
    </w:p>
    <w:p>
      <w:pPr>
        <w:ind w:firstLine="420" w:firstLineChars="2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通过《艺术概论》的学习，</w:t>
      </w:r>
      <w:r>
        <w:rPr>
          <w:rFonts w:hint="eastAsia" w:ascii="宋体" w:hAnsi="宋体" w:eastAsia="宋体" w:cs="仿宋"/>
          <w:bCs/>
          <w:szCs w:val="21"/>
        </w:rPr>
        <w:t>熟悉和了中外音乐的理论和发展脉络。通过中外艺术作品的赏析，拓展艺术鉴赏能力和视野。</w:t>
      </w:r>
      <w:r>
        <w:rPr>
          <w:rFonts w:hint="eastAsia" w:ascii="宋体" w:hAnsi="宋体" w:eastAsia="宋体" w:cs="仿宋"/>
          <w:szCs w:val="21"/>
        </w:rPr>
        <w:t>为其它音乐学科的教学，以及师范生的后续学习打下艺术理论基础。</w:t>
      </w:r>
    </w:p>
    <w:p>
      <w:pPr>
        <w:ind w:left="1849" w:leftChars="228" w:hanging="1370" w:hangingChars="650"/>
        <w:rPr>
          <w:rFonts w:ascii="宋体" w:hAnsi="宋体" w:eastAsia="宋体" w:cs="仿宋"/>
          <w:kern w:val="0"/>
          <w:szCs w:val="21"/>
        </w:rPr>
      </w:pPr>
      <w:r>
        <w:rPr>
          <w:rFonts w:hint="eastAsia" w:ascii="宋体" w:hAnsi="宋体" w:eastAsia="宋体" w:cs="仿宋"/>
          <w:b/>
          <w:szCs w:val="21"/>
        </w:rPr>
        <w:t xml:space="preserve">课程目标1： </w:t>
      </w:r>
      <w:bookmarkStart w:id="0" w:name="_Hlk73991684"/>
      <w:r>
        <w:rPr>
          <w:rFonts w:hint="eastAsia" w:ascii="宋体" w:hAnsi="宋体" w:eastAsia="宋体" w:cs="仿宋"/>
          <w:bCs/>
          <w:szCs w:val="21"/>
        </w:rPr>
        <w:t>通过教学，</w:t>
      </w:r>
      <w:r>
        <w:rPr>
          <w:rFonts w:hint="eastAsia" w:ascii="宋体" w:hAnsi="宋体" w:eastAsia="宋体" w:cs="仿宋"/>
          <w:kern w:val="0"/>
          <w:szCs w:val="21"/>
        </w:rPr>
        <w:t>掌握艺术观念、功能、创作、作品、接受、类型、发展、风格和流派、批评和趋势的艺术基本理论，获得知识的储备和积累，拓展音乐之外的艺术视野。</w:t>
      </w:r>
      <w:r>
        <w:rPr>
          <w:rFonts w:hint="eastAsia" w:ascii="宋体" w:hAnsi="宋体" w:eastAsia="宋体" w:cs="仿宋"/>
          <w:kern w:val="0"/>
          <w:szCs w:val="21"/>
          <w:lang w:eastAsia="zh-CN"/>
        </w:rPr>
        <w:t>（支撑毕业要求3-1）</w:t>
      </w:r>
    </w:p>
    <w:bookmarkEnd w:id="0"/>
    <w:p>
      <w:pPr>
        <w:ind w:left="1849" w:leftChars="228" w:hanging="1370" w:hangingChars="650"/>
        <w:rPr>
          <w:rFonts w:ascii="宋体" w:hAnsi="宋体" w:eastAsia="宋体" w:cs="仿宋"/>
          <w:kern w:val="0"/>
          <w:szCs w:val="21"/>
        </w:rPr>
      </w:pPr>
      <w:r>
        <w:rPr>
          <w:rFonts w:hint="eastAsia" w:ascii="宋体" w:hAnsi="宋体" w:eastAsia="宋体" w:cs="仿宋"/>
          <w:b/>
          <w:bCs/>
          <w:kern w:val="0"/>
          <w:szCs w:val="21"/>
        </w:rPr>
        <w:t xml:space="preserve">课程目标2： </w:t>
      </w:r>
      <w:r>
        <w:rPr>
          <w:rFonts w:hint="eastAsia" w:ascii="宋体" w:hAnsi="宋体" w:eastAsia="宋体" w:cs="仿宋"/>
          <w:kern w:val="0"/>
          <w:szCs w:val="21"/>
        </w:rPr>
        <w:t>借助多媒体设备，通过视频、音响等赏析多门类的艺术作品，丰富艺术作品的积累，获得分析和鉴赏艺术作品的基本能力，熟悉不同时期中外艺术发展的历史、风格和作品。</w:t>
      </w:r>
      <w:r>
        <w:rPr>
          <w:rFonts w:hint="eastAsia" w:ascii="宋体" w:hAnsi="宋体" w:eastAsia="宋体" w:cs="仿宋"/>
          <w:kern w:val="0"/>
          <w:szCs w:val="21"/>
          <w:lang w:eastAsia="zh-CN"/>
        </w:rPr>
        <w:t>（支撑毕业要求3-2）</w:t>
      </w:r>
      <w:bookmarkStart w:id="1" w:name="_GoBack"/>
      <w:bookmarkEnd w:id="1"/>
    </w:p>
    <w:p>
      <w:pPr>
        <w:ind w:left="1955" w:leftChars="228" w:hanging="1476" w:hangingChars="700"/>
        <w:rPr>
          <w:rFonts w:ascii="宋体" w:hAnsi="宋体" w:eastAsia="宋体" w:cs="仿宋"/>
          <w:kern w:val="0"/>
          <w:szCs w:val="21"/>
        </w:rPr>
      </w:pPr>
      <w:r>
        <w:rPr>
          <w:rFonts w:hint="eastAsia" w:ascii="宋体" w:hAnsi="宋体" w:eastAsia="宋体" w:cs="仿宋"/>
          <w:b/>
          <w:bCs/>
          <w:kern w:val="0"/>
          <w:szCs w:val="21"/>
        </w:rPr>
        <w:t xml:space="preserve">课程目标3： </w:t>
      </w:r>
      <w:r>
        <w:rPr>
          <w:rFonts w:hint="eastAsia" w:ascii="宋体" w:hAnsi="宋体" w:eastAsia="宋体" w:cs="仿宋"/>
          <w:kern w:val="0"/>
          <w:szCs w:val="21"/>
        </w:rPr>
        <w:t>通过前二个课程目标的积累，具备较高的艺术理论修养；较高的解读与</w:t>
      </w:r>
    </w:p>
    <w:p>
      <w:pPr>
        <w:ind w:left="1890" w:leftChars="900"/>
        <w:rPr>
          <w:rFonts w:ascii="宋体" w:hAnsi="宋体" w:eastAsia="宋体" w:cs="仿宋"/>
          <w:kern w:val="0"/>
          <w:szCs w:val="21"/>
        </w:rPr>
      </w:pPr>
      <w:r>
        <w:rPr>
          <w:rFonts w:hint="eastAsia" w:ascii="宋体" w:hAnsi="宋体" w:eastAsia="宋体" w:cs="仿宋"/>
          <w:kern w:val="0"/>
          <w:szCs w:val="21"/>
        </w:rPr>
        <w:t>鉴赏中外艺术作品的能力。并且能够沉浸式体验艺术作品。深刻体会</w:t>
      </w:r>
      <w:r>
        <w:rPr>
          <w:rStyle w:val="14"/>
          <w:rFonts w:hint="eastAsia" w:ascii="宋体" w:hAnsi="宋体" w:eastAsia="宋体" w:cs="宋体"/>
          <w:bCs/>
          <w:szCs w:val="21"/>
        </w:rPr>
        <w:t>中外艺术作品的魅力，同时结合爱国主义思想，提升艺术境界和思想高度。</w:t>
      </w:r>
      <w:r>
        <w:rPr>
          <w:rStyle w:val="14"/>
          <w:rFonts w:hint="eastAsia" w:ascii="宋体" w:hAnsi="宋体" w:eastAsia="宋体" w:cs="宋体"/>
          <w:bCs/>
          <w:szCs w:val="21"/>
          <w:lang w:eastAsia="zh-CN"/>
        </w:rPr>
        <w:t>（支撑毕业要求6-2）</w:t>
      </w:r>
    </w:p>
    <w:p>
      <w:pPr>
        <w:pStyle w:val="2"/>
        <w:spacing w:before="156" w:beforeLines="50" w:after="156" w:afterLines="50"/>
        <w:ind w:firstLine="480" w:firstLineChars="200"/>
        <w:rPr>
          <w:rFonts w:hint="eastAsia" w:ascii="黑体" w:hAnsi="黑体" w:eastAsia="黑体" w:cs="宋体"/>
          <w:sz w:val="24"/>
          <w:szCs w:val="24"/>
        </w:rPr>
      </w:pPr>
    </w:p>
    <w:p>
      <w:pPr>
        <w:pStyle w:val="2"/>
        <w:spacing w:before="156" w:beforeLines="50" w:after="156" w:afterLines="50"/>
        <w:ind w:firstLine="480" w:firstLineChars="200"/>
        <w:rPr>
          <w:rFonts w:ascii="黑体" w:hAnsi="黑体" w:eastAsia="黑体" w:cs="宋体"/>
          <w:sz w:val="24"/>
          <w:szCs w:val="24"/>
        </w:rPr>
      </w:pPr>
    </w:p>
    <w:p>
      <w:pPr>
        <w:pStyle w:val="2"/>
        <w:spacing w:before="156" w:beforeLines="50" w:after="156" w:afterLines="50"/>
        <w:ind w:firstLine="480" w:firstLineChars="200"/>
        <w:rPr>
          <w:rFonts w:hAnsi="宋体" w:cs="宋体"/>
        </w:rPr>
      </w:pPr>
      <w:r>
        <w:rPr>
          <w:rFonts w:hint="eastAsia" w:ascii="黑体" w:hAnsi="黑体" w:eastAsia="黑体" w:cs="宋体"/>
          <w:sz w:val="24"/>
          <w:szCs w:val="24"/>
        </w:rPr>
        <w:t>（三）课程目标与毕业要求、课程内容的对应关系</w:t>
      </w:r>
    </w:p>
    <w:p>
      <w:pPr>
        <w:pStyle w:val="2"/>
        <w:spacing w:before="156" w:beforeLines="50" w:after="156" w:afterLines="50"/>
        <w:ind w:firstLine="422" w:firstLineChars="200"/>
        <w:jc w:val="center"/>
        <w:rPr>
          <w:rFonts w:ascii="黑体" w:hAnsi="宋体"/>
          <w:b/>
          <w:bCs/>
          <w:szCs w:val="21"/>
        </w:rPr>
      </w:pPr>
      <w:r>
        <w:rPr>
          <w:rFonts w:hint="eastAsia" w:ascii="黑体" w:hAnsi="宋体"/>
          <w:b/>
          <w:bCs/>
          <w:szCs w:val="21"/>
        </w:rPr>
        <w:t xml:space="preserve">表1：课程目标与课程内容、毕业要求的对应关系表 </w:t>
      </w:r>
    </w:p>
    <w:tbl>
      <w:tblPr>
        <w:tblStyle w:val="8"/>
        <w:tblW w:w="906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02"/>
        <w:gridCol w:w="1959"/>
        <w:gridCol w:w="3118"/>
        <w:gridCol w:w="268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02" w:type="dxa"/>
            <w:vAlign w:val="center"/>
          </w:tcPr>
          <w:p>
            <w:pPr>
              <w:pStyle w:val="2"/>
              <w:spacing w:before="156" w:beforeLines="50" w:after="156" w:afterLines="50"/>
              <w:jc w:val="center"/>
              <w:rPr>
                <w:rFonts w:ascii="黑体" w:hAnsi="宋体"/>
                <w:b/>
                <w:bCs/>
                <w:szCs w:val="21"/>
              </w:rPr>
            </w:pPr>
            <w:r>
              <w:rPr>
                <w:rFonts w:hint="eastAsia" w:ascii="黑体" w:hAnsi="宋体"/>
                <w:b/>
                <w:bCs/>
                <w:szCs w:val="21"/>
              </w:rPr>
              <w:t>课程目标</w:t>
            </w:r>
          </w:p>
        </w:tc>
        <w:tc>
          <w:tcPr>
            <w:tcW w:w="1959" w:type="dxa"/>
            <w:vAlign w:val="center"/>
          </w:tcPr>
          <w:p>
            <w:pPr>
              <w:pStyle w:val="2"/>
              <w:spacing w:before="156" w:beforeLines="50" w:after="156" w:afterLines="50"/>
              <w:jc w:val="center"/>
              <w:rPr>
                <w:rFonts w:hAnsi="宋体" w:cs="宋体"/>
                <w:b/>
              </w:rPr>
            </w:pPr>
            <w:r>
              <w:rPr>
                <w:rFonts w:hint="eastAsia" w:hAnsi="宋体" w:cs="宋体"/>
                <w:b/>
              </w:rPr>
              <w:t>课程子目标</w:t>
            </w:r>
          </w:p>
        </w:tc>
        <w:tc>
          <w:tcPr>
            <w:tcW w:w="3118" w:type="dxa"/>
            <w:vAlign w:val="center"/>
          </w:tcPr>
          <w:p>
            <w:pPr>
              <w:pStyle w:val="2"/>
              <w:spacing w:before="156" w:beforeLines="50" w:after="156" w:afterLines="50"/>
              <w:jc w:val="center"/>
              <w:rPr>
                <w:rFonts w:ascii="黑体" w:hAnsi="宋体"/>
                <w:b/>
                <w:bCs/>
                <w:szCs w:val="21"/>
              </w:rPr>
            </w:pPr>
            <w:r>
              <w:rPr>
                <w:rFonts w:hint="eastAsia" w:ascii="黑体" w:hAnsi="宋体"/>
                <w:b/>
                <w:bCs/>
                <w:szCs w:val="21"/>
              </w:rPr>
              <w:t>对应课程内容</w:t>
            </w:r>
          </w:p>
        </w:tc>
        <w:tc>
          <w:tcPr>
            <w:tcW w:w="2688" w:type="dxa"/>
            <w:vAlign w:val="center"/>
          </w:tcPr>
          <w:p>
            <w:pPr>
              <w:pStyle w:val="2"/>
              <w:spacing w:before="156" w:beforeLines="50" w:after="156" w:afterLines="50"/>
              <w:jc w:val="center"/>
              <w:rPr>
                <w:rFonts w:ascii="黑体" w:hAnsi="宋体"/>
                <w:b/>
                <w:bCs/>
                <w:szCs w:val="21"/>
              </w:rPr>
            </w:pPr>
            <w:r>
              <w:rPr>
                <w:rFonts w:hint="eastAsia" w:ascii="黑体" w:hAnsi="宋体"/>
                <w:b/>
                <w:bCs/>
                <w:szCs w:val="21"/>
              </w:rPr>
              <w:t>对应毕业要求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02" w:type="dxa"/>
            <w:vAlign w:val="center"/>
          </w:tcPr>
          <w:p>
            <w:pPr>
              <w:pStyle w:val="2"/>
              <w:spacing w:before="156" w:beforeLines="50" w:after="156" w:afterLines="50"/>
              <w:jc w:val="center"/>
              <w:rPr>
                <w:rFonts w:hAnsi="宋体" w:cs="宋体"/>
                <w:szCs w:val="21"/>
              </w:rPr>
            </w:pPr>
            <w:r>
              <w:rPr>
                <w:rFonts w:hint="eastAsia" w:hAnsi="宋体" w:cs="宋体"/>
                <w:szCs w:val="21"/>
              </w:rPr>
              <w:t>课程目标1</w:t>
            </w:r>
          </w:p>
        </w:tc>
        <w:tc>
          <w:tcPr>
            <w:tcW w:w="1959" w:type="dxa"/>
            <w:vAlign w:val="center"/>
          </w:tcPr>
          <w:p>
            <w:pPr>
              <w:rPr>
                <w:rFonts w:ascii="宋体" w:hAnsi="宋体" w:eastAsia="宋体" w:cs="仿宋"/>
                <w:kern w:val="0"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通过教学，</w:t>
            </w:r>
            <w:r>
              <w:rPr>
                <w:rFonts w:hint="eastAsia" w:ascii="宋体" w:hAnsi="宋体" w:eastAsia="宋体" w:cs="仿宋"/>
                <w:kern w:val="0"/>
                <w:szCs w:val="21"/>
              </w:rPr>
              <w:t>掌握艺术观念、功能、创作、作品、接受、类型、发展、风格和流派、批评和趋势的艺术基本理论，获得知识的储备和积累，拓展音乐之外的艺术视野。</w:t>
            </w:r>
          </w:p>
        </w:tc>
        <w:tc>
          <w:tcPr>
            <w:tcW w:w="3118" w:type="dxa"/>
            <w:vAlign w:val="center"/>
          </w:tcPr>
          <w:p>
            <w:pPr>
              <w:rPr>
                <w:rFonts w:ascii="宋体" w:hAnsi="宋体" w:eastAsia="宋体" w:cs="仿宋"/>
                <w:szCs w:val="21"/>
              </w:rPr>
            </w:pPr>
          </w:p>
          <w:p>
            <w:pPr>
              <w:rPr>
                <w:rFonts w:ascii="宋体" w:hAnsi="宋体" w:eastAsia="宋体" w:cs="仿宋"/>
                <w:szCs w:val="21"/>
              </w:rPr>
            </w:pPr>
            <w:r>
              <w:rPr>
                <w:rFonts w:hint="eastAsia" w:ascii="宋体" w:hAnsi="宋体" w:eastAsia="宋体" w:cs="仿宋"/>
                <w:szCs w:val="21"/>
              </w:rPr>
              <w:t>根据教材，《艺术概论》有十章的学习内容。通过课堂教学、互动学习、综合艺术作品赏析，让学生了解和掌握学科的基本知识、艺术发展的新趋势。</w:t>
            </w:r>
          </w:p>
          <w:p>
            <w:pPr>
              <w:pStyle w:val="2"/>
              <w:spacing w:before="156" w:beforeLines="50" w:after="156" w:afterLines="50"/>
              <w:jc w:val="center"/>
              <w:rPr>
                <w:rFonts w:hAnsi="宋体" w:cs="宋体"/>
              </w:rPr>
            </w:pPr>
          </w:p>
        </w:tc>
        <w:tc>
          <w:tcPr>
            <w:tcW w:w="2688" w:type="dxa"/>
            <w:vAlign w:val="center"/>
          </w:tcPr>
          <w:p>
            <w:pPr>
              <w:rPr>
                <w:rStyle w:val="14"/>
                <w:rFonts w:ascii="宋体" w:hAnsi="宋体" w:eastAsia="宋体" w:cs="宋体"/>
                <w:bCs/>
                <w:szCs w:val="21"/>
              </w:rPr>
            </w:pPr>
            <w:r>
              <w:rPr>
                <w:rStyle w:val="14"/>
                <w:rFonts w:hint="eastAsia" w:ascii="宋体" w:hAnsi="宋体" w:eastAsia="宋体" w:cs="宋体"/>
                <w:bCs/>
                <w:szCs w:val="21"/>
              </w:rPr>
              <w:t>3</w:t>
            </w:r>
            <w:r>
              <w:rPr>
                <w:rStyle w:val="14"/>
                <w:rFonts w:ascii="宋体" w:hAnsi="宋体" w:eastAsia="宋体" w:cs="宋体"/>
                <w:bCs/>
                <w:szCs w:val="21"/>
              </w:rPr>
              <w:t>-1</w:t>
            </w:r>
            <w:r>
              <w:rPr>
                <w:rStyle w:val="14"/>
                <w:rFonts w:hint="eastAsia" w:ascii="宋体" w:hAnsi="宋体" w:eastAsia="宋体" w:cs="宋体"/>
                <w:bCs/>
                <w:szCs w:val="21"/>
              </w:rPr>
              <w:t>【学科知识】</w:t>
            </w:r>
            <w:r>
              <w:rPr>
                <w:rStyle w:val="14"/>
                <w:rFonts w:ascii="宋体" w:hAnsi="宋体" w:eastAsia="宋体" w:cs="宋体"/>
                <w:bCs/>
                <w:szCs w:val="21"/>
              </w:rPr>
              <w:t>掌握音乐学科核心素养，了解音乐学科发展的历史、现状和趋势，掌握音乐学科的基本知识、基本原理和基本技能，掌握音乐学科知识体系和思想方法。</w:t>
            </w:r>
          </w:p>
          <w:p>
            <w:pPr>
              <w:pStyle w:val="2"/>
              <w:spacing w:before="156" w:beforeLines="50" w:after="156" w:afterLines="50"/>
              <w:jc w:val="center"/>
              <w:rPr>
                <w:rFonts w:hAnsi="宋体" w:cs="宋体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02" w:type="dxa"/>
            <w:vAlign w:val="center"/>
          </w:tcPr>
          <w:p>
            <w:pPr>
              <w:pStyle w:val="2"/>
              <w:spacing w:before="156" w:beforeLines="50" w:after="156" w:afterLines="50"/>
              <w:jc w:val="center"/>
              <w:rPr>
                <w:rFonts w:hAnsi="宋体" w:cs="宋体"/>
                <w:szCs w:val="21"/>
              </w:rPr>
            </w:pPr>
            <w:r>
              <w:rPr>
                <w:rFonts w:hint="eastAsia" w:hAnsi="宋体" w:cs="宋体"/>
                <w:szCs w:val="21"/>
              </w:rPr>
              <w:t>课程目标2</w:t>
            </w:r>
          </w:p>
        </w:tc>
        <w:tc>
          <w:tcPr>
            <w:tcW w:w="1959" w:type="dxa"/>
            <w:vAlign w:val="center"/>
          </w:tcPr>
          <w:p>
            <w:pPr>
              <w:rPr>
                <w:rFonts w:ascii="宋体" w:hAnsi="宋体" w:eastAsia="宋体" w:cs="仿宋"/>
                <w:kern w:val="0"/>
                <w:szCs w:val="21"/>
              </w:rPr>
            </w:pPr>
            <w:r>
              <w:rPr>
                <w:rFonts w:hint="eastAsia" w:ascii="宋体" w:hAnsi="宋体" w:eastAsia="宋体" w:cs="仿宋"/>
                <w:kern w:val="0"/>
                <w:szCs w:val="21"/>
              </w:rPr>
              <w:t>借助多媒体设备，通过视频、音响等赏析多门类的艺术作品，丰富艺术作品的积累，获得分析和鉴赏艺术作品的基本能力，熟悉不同时期中外艺术发展的历史、风格和作品。</w:t>
            </w:r>
          </w:p>
        </w:tc>
        <w:tc>
          <w:tcPr>
            <w:tcW w:w="3118" w:type="dxa"/>
            <w:vAlign w:val="center"/>
          </w:tcPr>
          <w:p>
            <w:pPr>
              <w:rPr>
                <w:rFonts w:ascii="宋体" w:hAnsi="宋体" w:eastAsia="宋体" w:cs="仿宋"/>
                <w:szCs w:val="21"/>
              </w:rPr>
            </w:pPr>
            <w:r>
              <w:rPr>
                <w:rFonts w:hint="eastAsia" w:ascii="宋体" w:hAnsi="宋体" w:eastAsia="宋体" w:cs="仿宋"/>
                <w:szCs w:val="21"/>
              </w:rPr>
              <w:t>通过课堂教学、课堂互动、过程式评价，艺术作品鉴赏理解中外艺术作品的内涵。能够沉浸式体验艺术作品，了解中外艺术发展的基本规律，体验艺术作品的意境和优美，提升艺术鉴赏力。</w:t>
            </w:r>
          </w:p>
        </w:tc>
        <w:tc>
          <w:tcPr>
            <w:tcW w:w="2688" w:type="dxa"/>
            <w:vAlign w:val="center"/>
          </w:tcPr>
          <w:p>
            <w:pPr>
              <w:rPr>
                <w:rStyle w:val="14"/>
                <w:rFonts w:ascii="宋体" w:hAnsi="宋体" w:eastAsia="宋体" w:cs="宋体"/>
                <w:bCs/>
                <w:szCs w:val="21"/>
              </w:rPr>
            </w:pPr>
            <w:r>
              <w:rPr>
                <w:rStyle w:val="14"/>
                <w:rFonts w:ascii="宋体" w:hAnsi="宋体" w:eastAsia="宋体" w:cs="宋体"/>
                <w:bCs/>
                <w:szCs w:val="21"/>
              </w:rPr>
              <w:t>3-2</w:t>
            </w:r>
            <w:r>
              <w:rPr>
                <w:rStyle w:val="14"/>
                <w:rFonts w:hint="eastAsia" w:ascii="宋体" w:hAnsi="宋体" w:eastAsia="宋体" w:cs="宋体"/>
                <w:bCs/>
                <w:szCs w:val="21"/>
              </w:rPr>
              <w:t>【知识整合】</w:t>
            </w:r>
            <w:r>
              <w:rPr>
                <w:rStyle w:val="14"/>
                <w:rFonts w:ascii="宋体" w:hAnsi="宋体" w:eastAsia="宋体" w:cs="宋体"/>
                <w:bCs/>
                <w:szCs w:val="21"/>
              </w:rPr>
              <w:t>了解音乐学科与其他学科以及社会实践、学生生活实践、传统文化的内在联系，具备知识整合能力。</w:t>
            </w:r>
          </w:p>
          <w:p>
            <w:pPr>
              <w:pStyle w:val="2"/>
              <w:spacing w:before="156" w:beforeLines="50" w:after="156" w:afterLines="50"/>
              <w:jc w:val="center"/>
              <w:rPr>
                <w:rFonts w:hAnsi="宋体" w:cs="宋体"/>
              </w:rPr>
            </w:pP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02" w:type="dxa"/>
            <w:vAlign w:val="center"/>
          </w:tcPr>
          <w:p>
            <w:pPr>
              <w:pStyle w:val="2"/>
              <w:spacing w:before="156" w:beforeLines="50" w:after="156" w:afterLines="50"/>
              <w:jc w:val="center"/>
              <w:rPr>
                <w:rFonts w:hAnsi="宋体" w:cs="宋体"/>
                <w:szCs w:val="21"/>
              </w:rPr>
            </w:pPr>
            <w:r>
              <w:rPr>
                <w:rFonts w:hint="eastAsia" w:hAnsi="宋体" w:cs="宋体"/>
                <w:szCs w:val="21"/>
              </w:rPr>
              <w:t>课程目标3</w:t>
            </w:r>
          </w:p>
        </w:tc>
        <w:tc>
          <w:tcPr>
            <w:tcW w:w="1959" w:type="dxa"/>
            <w:vAlign w:val="center"/>
          </w:tcPr>
          <w:p>
            <w:pPr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通过前二个课程目标的积累，具备较高的艺术理论修养；较高的解读与</w:t>
            </w:r>
          </w:p>
          <w:p>
            <w:pPr>
              <w:rPr>
                <w:rFonts w:hAnsi="宋体" w:cs="宋体"/>
              </w:rPr>
            </w:pPr>
            <w:r>
              <w:rPr>
                <w:rFonts w:hint="eastAsia" w:ascii="宋体" w:hAnsi="宋体" w:eastAsia="宋体" w:cs="宋体"/>
              </w:rPr>
              <w:t>鉴赏中外艺术作品的能力。并且能够沉浸式体验艺术作品。深刻体会</w:t>
            </w:r>
            <w:r>
              <w:rPr>
                <w:rFonts w:hint="eastAsia" w:ascii="宋体" w:hAnsi="宋体" w:eastAsia="宋体" w:cs="宋体"/>
                <w:bCs/>
              </w:rPr>
              <w:t>中外艺术作品的魅力，同时结合爱国主义思想，提升艺术境界和思想高度。</w:t>
            </w:r>
          </w:p>
          <w:p>
            <w:pPr>
              <w:rPr>
                <w:rFonts w:hAnsi="宋体" w:cs="宋体"/>
              </w:rPr>
            </w:pPr>
          </w:p>
        </w:tc>
        <w:tc>
          <w:tcPr>
            <w:tcW w:w="3118" w:type="dxa"/>
            <w:vAlign w:val="center"/>
          </w:tcPr>
          <w:p>
            <w:pPr>
              <w:pStyle w:val="15"/>
              <w:tabs>
                <w:tab w:val="left" w:pos="3330"/>
              </w:tabs>
              <w:ind w:firstLine="0" w:firstLineChars="0"/>
              <w:rPr>
                <w:rFonts w:ascii="黑体" w:hAnsi="宋体"/>
                <w:b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szCs w:val="21"/>
              </w:rPr>
              <w:t>《艺术概论》十章中主要艺术理论和观点的思考和理解，提升</w:t>
            </w:r>
            <w:r>
              <w:rPr>
                <w:rFonts w:hint="eastAsia" w:ascii="宋体" w:hAnsi="宋体" w:eastAsia="宋体" w:cs="仿宋"/>
                <w:color w:val="111111"/>
                <w:szCs w:val="21"/>
              </w:rPr>
              <w:t>对艺术学科的理解和综合知识</w:t>
            </w:r>
            <w:r>
              <w:rPr>
                <w:rFonts w:hint="eastAsia" w:ascii="宋体" w:hAnsi="宋体" w:eastAsia="宋体" w:cs="仿宋"/>
                <w:color w:val="111111"/>
                <w:szCs w:val="21"/>
              </w:rPr>
              <w:t>运用</w:t>
            </w:r>
            <w:r>
              <w:rPr>
                <w:rFonts w:hint="eastAsia" w:ascii="宋体" w:hAnsi="宋体" w:eastAsia="宋体" w:cs="仿宋"/>
                <w:color w:val="111111"/>
                <w:szCs w:val="21"/>
              </w:rPr>
              <w:t>。</w:t>
            </w:r>
          </w:p>
        </w:tc>
        <w:tc>
          <w:tcPr>
            <w:tcW w:w="2688" w:type="dxa"/>
            <w:vAlign w:val="center"/>
          </w:tcPr>
          <w:p>
            <w:pPr>
              <w:rPr>
                <w:rStyle w:val="14"/>
                <w:rFonts w:ascii="宋体" w:hAnsi="宋体" w:eastAsia="宋体" w:cs="宋体"/>
                <w:bCs/>
                <w:szCs w:val="21"/>
              </w:rPr>
            </w:pPr>
            <w:r>
              <w:rPr>
                <w:rStyle w:val="14"/>
                <w:rFonts w:hint="eastAsia" w:ascii="宋体" w:hAnsi="宋体" w:eastAsia="宋体" w:cs="宋体"/>
                <w:bCs/>
                <w:szCs w:val="21"/>
              </w:rPr>
              <w:t>6</w:t>
            </w:r>
            <w:r>
              <w:rPr>
                <w:rStyle w:val="14"/>
                <w:rFonts w:ascii="宋体" w:hAnsi="宋体" w:eastAsia="宋体" w:cs="宋体"/>
                <w:bCs/>
                <w:szCs w:val="21"/>
              </w:rPr>
              <w:t>-2</w:t>
            </w:r>
            <w:r>
              <w:rPr>
                <w:rStyle w:val="14"/>
                <w:rFonts w:hint="eastAsia" w:ascii="宋体" w:hAnsi="宋体" w:eastAsia="宋体" w:cs="宋体"/>
                <w:bCs/>
                <w:szCs w:val="21"/>
              </w:rPr>
              <w:t>【育人实践】</w:t>
            </w:r>
            <w:r>
              <w:rPr>
                <w:rStyle w:val="14"/>
                <w:rFonts w:ascii="宋体" w:hAnsi="宋体" w:eastAsia="宋体" w:cs="宋体"/>
                <w:bCs/>
                <w:szCs w:val="21"/>
              </w:rPr>
              <w:t>领会音乐学科独特的育人价值，深入挖掘课程思想政治教育资源，注重课程教学的思想性，能够有机结合音乐学科教学进行育人活动，将知识学习、能力发展与品德养成相结合，合理设计育人目标、主题和内容。</w:t>
            </w:r>
          </w:p>
          <w:p>
            <w:pPr>
              <w:pStyle w:val="2"/>
              <w:spacing w:before="156" w:beforeLines="50" w:after="156" w:afterLines="50"/>
              <w:jc w:val="center"/>
              <w:rPr>
                <w:rFonts w:hAnsi="宋体" w:cs="宋体"/>
              </w:rPr>
            </w:pPr>
          </w:p>
        </w:tc>
      </w:tr>
    </w:tbl>
    <w:p>
      <w:pPr>
        <w:spacing w:before="156" w:beforeLines="50" w:after="156" w:afterLines="50" w:line="360" w:lineRule="auto"/>
        <w:rPr>
          <w:rFonts w:ascii="宋体" w:hAnsi="宋体" w:eastAsia="宋体"/>
          <w:szCs w:val="21"/>
        </w:rPr>
      </w:pPr>
    </w:p>
    <w:p>
      <w:pPr>
        <w:spacing w:before="156" w:beforeLines="50" w:after="156" w:afterLines="50"/>
        <w:ind w:firstLine="562" w:firstLineChars="200"/>
        <w:rPr>
          <w:rFonts w:ascii="宋体" w:hAnsi="宋体" w:eastAsia="宋体"/>
          <w:szCs w:val="21"/>
        </w:rPr>
      </w:pPr>
      <w:r>
        <w:rPr>
          <w:rFonts w:hint="eastAsia" w:ascii="黑体" w:hAnsi="黑体" w:eastAsia="黑体"/>
          <w:b/>
          <w:sz w:val="28"/>
          <w:szCs w:val="28"/>
        </w:rPr>
        <w:t>三、教学内容</w:t>
      </w:r>
    </w:p>
    <w:p>
      <w:pPr>
        <w:rPr>
          <w:rFonts w:ascii="宋体" w:hAnsi="宋体" w:eastAsia="宋体" w:cs="仿宋"/>
          <w:bCs/>
          <w:sz w:val="24"/>
          <w:szCs w:val="24"/>
        </w:rPr>
      </w:pPr>
      <w:r>
        <w:rPr>
          <w:rFonts w:hint="eastAsia" w:ascii="宋体" w:hAnsi="宋体" w:eastAsia="宋体" w:cs="仿宋"/>
          <w:bCs/>
          <w:sz w:val="24"/>
          <w:szCs w:val="24"/>
        </w:rPr>
        <w:t>绪论</w:t>
      </w:r>
    </w:p>
    <w:p>
      <w:pPr>
        <w:rPr>
          <w:rFonts w:hint="eastAsia" w:ascii="宋体" w:hAnsi="宋体" w:eastAsia="宋体" w:cs="仿宋"/>
          <w:bCs/>
          <w:sz w:val="24"/>
          <w:szCs w:val="24"/>
        </w:rPr>
      </w:pPr>
      <w:r>
        <w:rPr>
          <w:rFonts w:hint="eastAsia" w:ascii="宋体" w:hAnsi="宋体" w:eastAsia="宋体" w:cs="仿宋"/>
          <w:bCs/>
          <w:sz w:val="24"/>
          <w:szCs w:val="24"/>
        </w:rPr>
        <w:t>第一章 艺术观念</w:t>
      </w:r>
    </w:p>
    <w:p>
      <w:pPr>
        <w:widowControl/>
        <w:spacing w:before="156" w:beforeLines="50" w:after="156" w:afterLines="50"/>
        <w:ind w:firstLine="420" w:firstLineChars="200"/>
        <w:jc w:val="left"/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Cs w:val="21"/>
        </w:rPr>
        <w:t>1</w:t>
      </w:r>
      <w:r>
        <w:rPr>
          <w:rFonts w:ascii="宋体" w:hAnsi="宋体" w:eastAsia="宋体" w:cs="宋体"/>
          <w:color w:val="000000"/>
          <w:kern w:val="0"/>
          <w:szCs w:val="21"/>
        </w:rPr>
        <w:t>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 xml:space="preserve">教学目标 </w:t>
      </w:r>
    </w:p>
    <w:p>
      <w:pPr>
        <w:ind w:firstLine="1050" w:firstLine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学习艺术学的研究对象与定位、意义和方法；理解艺术观念中的相关知识。</w:t>
      </w:r>
    </w:p>
    <w:p>
      <w:pPr>
        <w:widowControl/>
        <w:spacing w:before="156" w:beforeLines="50" w:after="156" w:afterLines="50"/>
        <w:ind w:firstLine="420" w:firstLineChars="200"/>
        <w:jc w:val="left"/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ascii="宋体" w:hAnsi="宋体" w:eastAsia="宋体" w:cs="TimesNewRomanPSMT"/>
          <w:color w:val="000000"/>
          <w:kern w:val="0"/>
          <w:szCs w:val="21"/>
        </w:rPr>
        <w:t>2.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>教学重难点</w:t>
      </w:r>
    </w:p>
    <w:p>
      <w:pPr>
        <w:ind w:left="420" w:leftChars="2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（1）重点：</w:t>
      </w:r>
      <w:r>
        <w:rPr>
          <w:rFonts w:hint="eastAsia" w:ascii="宋体" w:hAnsi="宋体" w:eastAsia="宋体" w:cs="仿宋"/>
          <w:bCs/>
          <w:szCs w:val="21"/>
        </w:rPr>
        <w:t>艺术学的研究对象与定位，艺术的观念</w:t>
      </w:r>
    </w:p>
    <w:p>
      <w:pPr>
        <w:ind w:left="2100" w:leftChars="500" w:hanging="1050" w:hangingChars="5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（2）难点：作为音乐专业学生初次接触艺术学理论，入门有一定难度。</w:t>
      </w:r>
    </w:p>
    <w:p>
      <w:pPr>
        <w:widowControl/>
        <w:spacing w:before="156" w:beforeLines="50" w:after="156" w:afterLines="50"/>
        <w:ind w:firstLine="420" w:firstLineChars="200"/>
        <w:jc w:val="left"/>
        <w:rPr>
          <w:rFonts w:hint="eastAsia" w:ascii="宋体" w:hAnsi="宋体" w:eastAsia="宋体" w:cs="宋体"/>
          <w:color w:val="000000"/>
          <w:kern w:val="0"/>
          <w:szCs w:val="21"/>
        </w:rPr>
      </w:pPr>
      <w:r>
        <w:rPr>
          <w:rFonts w:ascii="宋体" w:hAnsi="宋体" w:eastAsia="宋体" w:cs="TimesNewRomanPSMT"/>
          <w:color w:val="000000"/>
          <w:kern w:val="0"/>
          <w:szCs w:val="21"/>
        </w:rPr>
        <w:t>3.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>教学内容</w:t>
      </w:r>
    </w:p>
    <w:p>
      <w:pPr>
        <w:ind w:left="420" w:leftChars="200"/>
        <w:rPr>
          <w:rFonts w:ascii="宋体" w:hAnsi="宋体" w:eastAsia="宋体" w:cs="仿宋"/>
          <w:bCs/>
          <w:sz w:val="24"/>
          <w:szCs w:val="24"/>
        </w:rPr>
      </w:pPr>
      <w:r>
        <w:rPr>
          <w:rFonts w:hint="eastAsia" w:ascii="宋体" w:hAnsi="宋体" w:eastAsia="宋体" w:cs="仿宋"/>
          <w:bCs/>
          <w:sz w:val="24"/>
          <w:szCs w:val="24"/>
        </w:rPr>
        <w:t>绪论</w:t>
      </w:r>
    </w:p>
    <w:p>
      <w:pPr>
        <w:ind w:left="1050" w:left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一、艺术学的研究对象与定位</w:t>
      </w:r>
    </w:p>
    <w:p>
      <w:pPr>
        <w:ind w:left="1050" w:left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二、学习与研究艺术学理论的意义</w:t>
      </w:r>
    </w:p>
    <w:p>
      <w:pPr>
        <w:ind w:left="1050" w:left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三、学习与研究艺术学的方法</w:t>
      </w:r>
    </w:p>
    <w:p>
      <w:pPr>
        <w:ind w:left="420" w:leftChars="200"/>
        <w:rPr>
          <w:rFonts w:ascii="宋体" w:hAnsi="宋体" w:eastAsia="宋体" w:cs="仿宋"/>
          <w:bCs/>
          <w:sz w:val="24"/>
          <w:szCs w:val="24"/>
        </w:rPr>
      </w:pPr>
      <w:r>
        <w:rPr>
          <w:rFonts w:hint="eastAsia" w:ascii="宋体" w:hAnsi="宋体" w:eastAsia="宋体" w:cs="仿宋"/>
          <w:bCs/>
          <w:sz w:val="24"/>
          <w:szCs w:val="24"/>
        </w:rPr>
        <w:t>第一章 艺术观念</w:t>
      </w:r>
    </w:p>
    <w:p>
      <w:pPr>
        <w:ind w:left="1050" w:left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第一节艺术观念的演变</w:t>
      </w:r>
    </w:p>
    <w:p>
      <w:pPr>
        <w:ind w:left="1050" w:left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一、中国艺术观念演变</w:t>
      </w:r>
    </w:p>
    <w:p>
      <w:pPr>
        <w:ind w:left="1050" w:left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二、西方艺术观念演变…</w:t>
      </w:r>
    </w:p>
    <w:p>
      <w:pPr>
        <w:ind w:left="1050" w:left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三、马克思主义艺术观念</w:t>
      </w:r>
    </w:p>
    <w:p>
      <w:pPr>
        <w:ind w:left="1050" w:left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第二节艺术的特性</w:t>
      </w:r>
    </w:p>
    <w:p>
      <w:pPr>
        <w:ind w:left="1050" w:left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一、马克思论“艺术掌握世界的方式”</w:t>
      </w:r>
    </w:p>
    <w:p>
      <w:pPr>
        <w:ind w:left="1050" w:left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二、艺术生产与艺术消费</w:t>
      </w:r>
    </w:p>
    <w:p>
      <w:pPr>
        <w:ind w:left="1050" w:leftChars="500"/>
        <w:rPr>
          <w:rFonts w:hint="eastAsia"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三、艺术的审美特性</w:t>
      </w:r>
    </w:p>
    <w:p>
      <w:pPr>
        <w:ind w:left="210" w:leftChars="100" w:firstLine="420" w:firstLineChars="200"/>
        <w:rPr>
          <w:rFonts w:ascii="宋体" w:hAnsi="宋体" w:eastAsia="宋体" w:cs="仿宋"/>
          <w:b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4.教学方法：</w:t>
      </w:r>
    </w:p>
    <w:p>
      <w:pPr>
        <w:ind w:left="420" w:leftChars="2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（1）讲授法：讲解相关概念和知识</w:t>
      </w:r>
    </w:p>
    <w:p>
      <w:pPr>
        <w:ind w:left="420" w:leftChars="2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（2）讨论法：课堂提问，学生之间讨论，回答问题</w:t>
      </w:r>
    </w:p>
    <w:p>
      <w:pPr>
        <w:ind w:left="420" w:leftChars="2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（3）艺术作品欣赏</w:t>
      </w:r>
    </w:p>
    <w:p>
      <w:pPr>
        <w:ind w:left="210" w:leftChars="100" w:firstLine="420" w:firstLineChars="2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5</w:t>
      </w:r>
      <w:r>
        <w:rPr>
          <w:rFonts w:ascii="宋体" w:hAnsi="宋体" w:eastAsia="宋体" w:cs="仿宋"/>
          <w:szCs w:val="21"/>
        </w:rPr>
        <w:t>.</w:t>
      </w:r>
      <w:r>
        <w:rPr>
          <w:rFonts w:hint="eastAsia" w:ascii="宋体" w:hAnsi="宋体" w:eastAsia="宋体" w:cs="仿宋"/>
          <w:szCs w:val="21"/>
        </w:rPr>
        <w:t>教学评价：</w:t>
      </w:r>
    </w:p>
    <w:p>
      <w:pPr>
        <w:ind w:left="210" w:leftChars="100" w:firstLine="630" w:firstLineChars="300"/>
        <w:rPr>
          <w:rFonts w:ascii="宋体" w:hAnsi="宋体" w:eastAsia="宋体" w:cs="仿宋"/>
          <w:color w:val="333333"/>
          <w:szCs w:val="21"/>
          <w:shd w:val="clear" w:color="auto" w:fill="FFFFFF"/>
        </w:rPr>
      </w:pP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（1）作业检测：</w:t>
      </w: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小论文、</w:t>
      </w: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制作PPT，课堂分享，根据内容详实度和论述内容得分。</w:t>
      </w:r>
    </w:p>
    <w:p>
      <w:pPr>
        <w:ind w:left="2520" w:leftChars="400" w:hanging="1680" w:hangingChars="800"/>
        <w:rPr>
          <w:rFonts w:ascii="宋体" w:hAnsi="宋体" w:eastAsia="宋体"/>
          <w:szCs w:val="21"/>
        </w:rPr>
      </w:pP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（2）课堂表现测评：布置和准备</w:t>
      </w: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作业或艺术作品分享，根据表现评分。</w:t>
      </w:r>
    </w:p>
    <w:p>
      <w:pPr>
        <w:rPr>
          <w:rFonts w:ascii="宋体" w:hAnsi="宋体" w:eastAsia="宋体" w:cs="仿宋"/>
          <w:bCs/>
          <w:sz w:val="24"/>
          <w:szCs w:val="24"/>
        </w:rPr>
      </w:pPr>
      <w:r>
        <w:rPr>
          <w:rFonts w:hint="eastAsia" w:ascii="宋体" w:hAnsi="宋体" w:eastAsia="宋体" w:cs="仿宋"/>
          <w:bCs/>
          <w:sz w:val="24"/>
          <w:szCs w:val="24"/>
        </w:rPr>
        <w:t>第二章 艺术的功能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Cs w:val="21"/>
        </w:rPr>
        <w:t>1</w:t>
      </w:r>
      <w:r>
        <w:rPr>
          <w:rFonts w:ascii="宋体" w:hAnsi="宋体" w:eastAsia="宋体" w:cs="宋体"/>
          <w:color w:val="000000"/>
          <w:kern w:val="0"/>
          <w:szCs w:val="21"/>
        </w:rPr>
        <w:t>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 xml:space="preserve">教学目标 </w:t>
      </w:r>
    </w:p>
    <w:p>
      <w:pPr>
        <w:ind w:left="420" w:leftChars="200" w:firstLine="1050" w:firstLine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学习艺术的主要功能等相关知识。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ascii="宋体" w:hAnsi="宋体" w:eastAsia="宋体" w:cs="TimesNewRomanPSMT"/>
          <w:color w:val="000000"/>
          <w:kern w:val="0"/>
          <w:szCs w:val="21"/>
        </w:rPr>
        <w:t>2.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>教学重难点</w:t>
      </w:r>
    </w:p>
    <w:p>
      <w:pPr>
        <w:ind w:left="1050" w:left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szCs w:val="21"/>
        </w:rPr>
        <w:t>（1）重点：</w:t>
      </w:r>
      <w:r>
        <w:rPr>
          <w:rFonts w:hint="eastAsia" w:ascii="宋体" w:hAnsi="宋体" w:eastAsia="宋体" w:cs="仿宋"/>
          <w:bCs/>
          <w:szCs w:val="21"/>
        </w:rPr>
        <w:t>审美认识功能、审美教育功能、审美娱乐功能、审美体验功能</w:t>
      </w:r>
    </w:p>
    <w:p>
      <w:pPr>
        <w:ind w:left="2100" w:leftChars="500" w:hanging="1050" w:hangingChars="5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（2）难点：理解</w:t>
      </w:r>
      <w:r>
        <w:rPr>
          <w:rFonts w:hint="eastAsia" w:ascii="宋体" w:hAnsi="宋体" w:eastAsia="宋体" w:cs="仿宋"/>
          <w:bCs/>
          <w:szCs w:val="21"/>
        </w:rPr>
        <w:t>艺术的主要功能的不同维度。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hint="eastAsia" w:ascii="宋体" w:hAnsi="宋体" w:eastAsia="宋体" w:cs="宋体"/>
          <w:color w:val="000000"/>
          <w:kern w:val="0"/>
          <w:szCs w:val="21"/>
        </w:rPr>
      </w:pPr>
      <w:r>
        <w:rPr>
          <w:rFonts w:ascii="宋体" w:hAnsi="宋体" w:eastAsia="宋体" w:cs="TimesNewRomanPSMT"/>
          <w:color w:val="000000"/>
          <w:kern w:val="0"/>
          <w:szCs w:val="21"/>
        </w:rPr>
        <w:t>3.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>教学内容</w:t>
      </w:r>
    </w:p>
    <w:p>
      <w:pPr>
        <w:ind w:left="1050" w:left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第一节艺术功能的理论回顾</w:t>
      </w:r>
    </w:p>
    <w:p>
      <w:pPr>
        <w:ind w:left="1050" w:left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一、中国的论述</w:t>
      </w:r>
    </w:p>
    <w:p>
      <w:pPr>
        <w:ind w:left="1050" w:left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二、西方的论述</w:t>
      </w:r>
    </w:p>
    <w:p>
      <w:pPr>
        <w:ind w:left="1050" w:left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第二节艺术的主要功能</w:t>
      </w:r>
    </w:p>
    <w:p>
      <w:pPr>
        <w:ind w:left="1050" w:left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一、审美认识功能</w:t>
      </w:r>
    </w:p>
    <w:p>
      <w:pPr>
        <w:ind w:left="1050" w:left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二、审美教育功能</w:t>
      </w:r>
    </w:p>
    <w:p>
      <w:pPr>
        <w:ind w:left="1050" w:left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三、审美娱乐功能</w:t>
      </w:r>
    </w:p>
    <w:p>
      <w:pPr>
        <w:ind w:left="1050" w:leftChars="500"/>
        <w:rPr>
          <w:rFonts w:hint="eastAsia"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四、审美体验功能</w:t>
      </w:r>
    </w:p>
    <w:p>
      <w:pPr>
        <w:ind w:left="420" w:leftChars="200" w:firstLine="420" w:firstLineChars="200"/>
        <w:rPr>
          <w:rFonts w:ascii="宋体" w:hAnsi="宋体" w:eastAsia="宋体" w:cs="仿宋"/>
          <w:b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4.教学方法：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（1）讲授法：讲解相关概念和知识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（2）讨论法：课堂提问，学生之间讨论，回答问题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（3）艺术作品欣赏</w:t>
      </w:r>
    </w:p>
    <w:p>
      <w:pPr>
        <w:ind w:left="420" w:leftChars="200" w:firstLine="420" w:firstLineChars="2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5</w:t>
      </w:r>
      <w:r>
        <w:rPr>
          <w:rFonts w:ascii="宋体" w:hAnsi="宋体" w:eastAsia="宋体" w:cs="仿宋"/>
          <w:szCs w:val="21"/>
        </w:rPr>
        <w:t>.</w:t>
      </w:r>
      <w:r>
        <w:rPr>
          <w:rFonts w:hint="eastAsia" w:ascii="宋体" w:hAnsi="宋体" w:eastAsia="宋体" w:cs="仿宋"/>
          <w:szCs w:val="21"/>
        </w:rPr>
        <w:t>教学评价：</w:t>
      </w:r>
    </w:p>
    <w:p>
      <w:pPr>
        <w:ind w:left="210" w:leftChars="100" w:firstLine="630" w:firstLineChars="300"/>
        <w:rPr>
          <w:rFonts w:ascii="宋体" w:hAnsi="宋体" w:eastAsia="宋体" w:cs="仿宋"/>
          <w:color w:val="333333"/>
          <w:szCs w:val="21"/>
          <w:shd w:val="clear" w:color="auto" w:fill="FFFFFF"/>
        </w:rPr>
      </w:pP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（1）作业检测：小论文、制作PPT，课堂分享，根据内容详实度和论述内容得分。</w:t>
      </w:r>
    </w:p>
    <w:p>
      <w:pPr>
        <w:ind w:left="2520" w:leftChars="400" w:hanging="1680" w:hangingChars="800"/>
        <w:rPr>
          <w:rFonts w:ascii="宋体" w:hAnsi="宋体" w:eastAsia="宋体"/>
          <w:szCs w:val="21"/>
        </w:rPr>
      </w:pP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（2）课堂表现测评：布置和准备作业或艺术作品分享，根据表现评分。</w:t>
      </w:r>
    </w:p>
    <w:p>
      <w:pPr>
        <w:rPr>
          <w:rFonts w:ascii="宋体" w:hAnsi="宋体" w:eastAsia="宋体" w:cs="仿宋"/>
          <w:bCs/>
          <w:sz w:val="24"/>
          <w:szCs w:val="24"/>
        </w:rPr>
      </w:pPr>
      <w:r>
        <w:rPr>
          <w:rFonts w:hint="eastAsia" w:ascii="宋体" w:hAnsi="宋体" w:eastAsia="宋体" w:cs="仿宋"/>
          <w:bCs/>
          <w:sz w:val="24"/>
          <w:szCs w:val="24"/>
        </w:rPr>
        <w:t>第三章 艺术创作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Cs w:val="21"/>
        </w:rPr>
        <w:t>1</w:t>
      </w:r>
      <w:r>
        <w:rPr>
          <w:rFonts w:ascii="宋体" w:hAnsi="宋体" w:eastAsia="宋体" w:cs="宋体"/>
          <w:color w:val="000000"/>
          <w:kern w:val="0"/>
          <w:szCs w:val="21"/>
        </w:rPr>
        <w:t>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 xml:space="preserve">教学目标 </w:t>
      </w:r>
    </w:p>
    <w:p>
      <w:pPr>
        <w:ind w:left="420" w:leftChars="200" w:firstLine="1050" w:firstLine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学习艺术创作等相关知识。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ascii="宋体" w:hAnsi="宋体" w:eastAsia="宋体" w:cs="TimesNewRomanPSMT"/>
          <w:color w:val="000000"/>
          <w:kern w:val="0"/>
          <w:szCs w:val="21"/>
        </w:rPr>
        <w:t>2.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>教学重难点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szCs w:val="21"/>
        </w:rPr>
        <w:t>（1）重点：</w:t>
      </w:r>
      <w:r>
        <w:rPr>
          <w:rFonts w:ascii="宋体" w:hAnsi="宋体" w:eastAsia="宋体" w:cs="仿宋"/>
          <w:bCs/>
          <w:szCs w:val="21"/>
        </w:rPr>
        <w:t xml:space="preserve"> </w:t>
      </w:r>
      <w:r>
        <w:rPr>
          <w:rFonts w:hint="eastAsia" w:ascii="宋体" w:hAnsi="宋体" w:eastAsia="宋体" w:cs="仿宋"/>
          <w:bCs/>
          <w:szCs w:val="21"/>
        </w:rPr>
        <w:t>艺术创作主体、</w:t>
      </w:r>
      <w:r>
        <w:rPr>
          <w:rFonts w:ascii="宋体" w:hAnsi="宋体" w:eastAsia="宋体" w:cs="仿宋"/>
          <w:bCs/>
          <w:szCs w:val="21"/>
        </w:rPr>
        <w:t>艺术创作方式的特点、</w:t>
      </w:r>
      <w:r>
        <w:rPr>
          <w:rFonts w:hint="eastAsia" w:ascii="宋体" w:hAnsi="宋体" w:eastAsia="宋体" w:cs="仿宋"/>
          <w:bCs/>
          <w:szCs w:val="21"/>
        </w:rPr>
        <w:t>艺术创作过程</w:t>
      </w:r>
    </w:p>
    <w:p>
      <w:pPr>
        <w:ind w:left="2100" w:leftChars="700" w:hanging="630" w:hanging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（2）难点：理解</w:t>
      </w:r>
      <w:r>
        <w:rPr>
          <w:rFonts w:hint="eastAsia" w:ascii="宋体" w:hAnsi="宋体" w:eastAsia="宋体" w:cs="仿宋"/>
          <w:bCs/>
          <w:szCs w:val="21"/>
        </w:rPr>
        <w:t>艺术创作的过程。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hint="eastAsia" w:ascii="宋体" w:hAnsi="宋体" w:eastAsia="宋体" w:cs="宋体"/>
          <w:color w:val="000000"/>
          <w:kern w:val="0"/>
          <w:szCs w:val="21"/>
        </w:rPr>
      </w:pPr>
      <w:r>
        <w:rPr>
          <w:rFonts w:ascii="宋体" w:hAnsi="宋体" w:eastAsia="宋体" w:cs="TimesNewRomanPSMT"/>
          <w:color w:val="000000"/>
          <w:kern w:val="0"/>
          <w:szCs w:val="21"/>
        </w:rPr>
        <w:t>3.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>教学内容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第一节艺术创作主体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一、社会角色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二、人文修养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三、心理机制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四、创作个性</w:t>
      </w:r>
      <w:r>
        <w:rPr>
          <w:rFonts w:ascii="宋体" w:hAnsi="宋体" w:eastAsia="宋体" w:cs="仿宋"/>
          <w:bCs/>
          <w:szCs w:val="21"/>
        </w:rPr>
        <w:t>.......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第二节</w:t>
      </w:r>
      <w:r>
        <w:rPr>
          <w:rFonts w:ascii="宋体" w:hAnsi="宋体" w:eastAsia="宋体" w:cs="仿宋"/>
          <w:bCs/>
          <w:szCs w:val="21"/>
        </w:rPr>
        <w:t xml:space="preserve"> 艺术创作方式的特点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一、艺术创作与艺术制作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二、个体创作与集体创作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三、一度创作与二度创作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第三节艺术创作过程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一、动因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二、构思</w:t>
      </w:r>
    </w:p>
    <w:p>
      <w:pPr>
        <w:ind w:left="1470" w:leftChars="700"/>
        <w:rPr>
          <w:rFonts w:hint="eastAsia"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三、物化</w:t>
      </w:r>
    </w:p>
    <w:p>
      <w:pPr>
        <w:ind w:left="420" w:leftChars="200" w:firstLine="420" w:firstLineChars="200"/>
        <w:rPr>
          <w:rFonts w:ascii="宋体" w:hAnsi="宋体" w:eastAsia="宋体" w:cs="仿宋"/>
          <w:b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4.教学方法：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（1）讲授法：讲解相关概念和知识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（2）讨论法：课堂提问，学生之间讨论，回答问题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（3）艺术作品欣赏</w:t>
      </w:r>
    </w:p>
    <w:p>
      <w:pPr>
        <w:ind w:left="420" w:leftChars="200" w:firstLine="420" w:firstLineChars="2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5</w:t>
      </w:r>
      <w:r>
        <w:rPr>
          <w:rFonts w:ascii="宋体" w:hAnsi="宋体" w:eastAsia="宋体" w:cs="仿宋"/>
          <w:szCs w:val="21"/>
        </w:rPr>
        <w:t>.</w:t>
      </w:r>
      <w:r>
        <w:rPr>
          <w:rFonts w:hint="eastAsia" w:ascii="宋体" w:hAnsi="宋体" w:eastAsia="宋体" w:cs="仿宋"/>
          <w:szCs w:val="21"/>
        </w:rPr>
        <w:t>教学评价：</w:t>
      </w:r>
    </w:p>
    <w:p>
      <w:pPr>
        <w:ind w:left="210" w:leftChars="100" w:firstLine="630" w:firstLineChars="300"/>
        <w:rPr>
          <w:rFonts w:ascii="宋体" w:hAnsi="宋体" w:eastAsia="宋体" w:cs="仿宋"/>
          <w:color w:val="333333"/>
          <w:szCs w:val="21"/>
          <w:shd w:val="clear" w:color="auto" w:fill="FFFFFF"/>
        </w:rPr>
      </w:pP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（1）作业检测：小论文、制作PPT，课堂分享，根据内容详实度和论述内容得分。</w:t>
      </w:r>
    </w:p>
    <w:p>
      <w:pPr>
        <w:ind w:left="2520" w:leftChars="400" w:hanging="1680" w:hangingChars="800"/>
        <w:rPr>
          <w:rFonts w:ascii="宋体" w:hAnsi="宋体" w:eastAsia="宋体"/>
          <w:szCs w:val="21"/>
        </w:rPr>
      </w:pP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（2）课堂表现测评：布置和准备作业或艺术作品分享，根据表现评分。</w:t>
      </w:r>
    </w:p>
    <w:p>
      <w:pPr>
        <w:rPr>
          <w:rFonts w:ascii="宋体" w:hAnsi="宋体" w:eastAsia="宋体" w:cs="仿宋"/>
          <w:bCs/>
          <w:sz w:val="24"/>
          <w:szCs w:val="24"/>
        </w:rPr>
      </w:pPr>
      <w:r>
        <w:rPr>
          <w:rFonts w:hint="eastAsia" w:ascii="宋体" w:hAnsi="宋体" w:eastAsia="宋体" w:cs="仿宋"/>
          <w:bCs/>
          <w:sz w:val="24"/>
          <w:szCs w:val="24"/>
        </w:rPr>
        <w:t>第四章</w:t>
      </w:r>
      <w:r>
        <w:rPr>
          <w:rFonts w:ascii="宋体" w:hAnsi="宋体" w:eastAsia="宋体" w:cs="仿宋"/>
          <w:bCs/>
          <w:sz w:val="24"/>
          <w:szCs w:val="24"/>
        </w:rPr>
        <w:t xml:space="preserve"> 艺术作品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Cs w:val="21"/>
        </w:rPr>
        <w:t>1</w:t>
      </w:r>
      <w:r>
        <w:rPr>
          <w:rFonts w:ascii="宋体" w:hAnsi="宋体" w:eastAsia="宋体" w:cs="宋体"/>
          <w:color w:val="000000"/>
          <w:kern w:val="0"/>
          <w:szCs w:val="21"/>
        </w:rPr>
        <w:t>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 xml:space="preserve">教学目标 </w:t>
      </w:r>
    </w:p>
    <w:p>
      <w:pPr>
        <w:ind w:left="420" w:leftChars="200" w:firstLine="1050" w:firstLine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学习艺术作品等相关知识。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ascii="宋体" w:hAnsi="宋体" w:eastAsia="宋体" w:cs="TimesNewRomanPSMT"/>
          <w:color w:val="000000"/>
          <w:kern w:val="0"/>
          <w:szCs w:val="21"/>
        </w:rPr>
        <w:t>2.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>教学重难点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szCs w:val="21"/>
        </w:rPr>
        <w:t>（1）重点：</w:t>
      </w:r>
      <w:r>
        <w:rPr>
          <w:rFonts w:hint="eastAsia" w:ascii="宋体" w:hAnsi="宋体" w:eastAsia="宋体" w:cs="仿宋"/>
          <w:bCs/>
          <w:szCs w:val="21"/>
        </w:rPr>
        <w:t>艺术作品的媒介、</w:t>
      </w:r>
      <w:r>
        <w:rPr>
          <w:rFonts w:ascii="宋体" w:hAnsi="宋体" w:eastAsia="宋体" w:cs="仿宋"/>
          <w:bCs/>
          <w:szCs w:val="21"/>
        </w:rPr>
        <w:t xml:space="preserve">艺术作品的形式、艺术作品的内容 </w:t>
      </w:r>
    </w:p>
    <w:p>
      <w:pPr>
        <w:ind w:left="2100" w:leftChars="700" w:hanging="630" w:hanging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（2）难点：理解</w:t>
      </w:r>
      <w:r>
        <w:rPr>
          <w:rFonts w:hint="eastAsia" w:ascii="宋体" w:hAnsi="宋体" w:eastAsia="宋体" w:cs="仿宋"/>
          <w:bCs/>
          <w:szCs w:val="21"/>
        </w:rPr>
        <w:t>艺术作品的内容和维度。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hint="eastAsia" w:ascii="宋体" w:hAnsi="宋体" w:eastAsia="宋体" w:cs="宋体"/>
          <w:color w:val="000000"/>
          <w:kern w:val="0"/>
          <w:szCs w:val="21"/>
        </w:rPr>
      </w:pPr>
      <w:r>
        <w:rPr>
          <w:rFonts w:ascii="宋体" w:hAnsi="宋体" w:eastAsia="宋体" w:cs="TimesNewRomanPSMT"/>
          <w:color w:val="000000"/>
          <w:kern w:val="0"/>
          <w:szCs w:val="21"/>
        </w:rPr>
        <w:t>3.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>教学内容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第一节艺术作品的媒介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一、艺术媒介的类别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二、艺术媒介的作用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第二节</w:t>
      </w:r>
      <w:r>
        <w:rPr>
          <w:rFonts w:ascii="宋体" w:hAnsi="宋体" w:eastAsia="宋体" w:cs="仿宋"/>
          <w:bCs/>
          <w:szCs w:val="21"/>
        </w:rPr>
        <w:t xml:space="preserve"> 艺术作品的形式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一、艺术形式的特征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二、艺术形式的多样化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第三节</w:t>
      </w:r>
      <w:r>
        <w:rPr>
          <w:rFonts w:ascii="宋体" w:hAnsi="宋体" w:eastAsia="宋体" w:cs="仿宋"/>
          <w:bCs/>
          <w:szCs w:val="21"/>
        </w:rPr>
        <w:t xml:space="preserve"> 艺术作品的内容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一、艺术作品的题材与主题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二、艺术作品的形象与情境</w:t>
      </w:r>
    </w:p>
    <w:p>
      <w:pPr>
        <w:ind w:left="1470" w:leftChars="700"/>
        <w:rPr>
          <w:rFonts w:hint="eastAsia"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三、艺术作品的意蕴</w:t>
      </w:r>
    </w:p>
    <w:p>
      <w:pPr>
        <w:ind w:left="420" w:leftChars="200" w:firstLine="420" w:firstLineChars="200"/>
        <w:rPr>
          <w:rFonts w:ascii="宋体" w:hAnsi="宋体" w:eastAsia="宋体" w:cs="仿宋"/>
          <w:b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4.教学方法：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（1）讲授法：讲解相关概念和知识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（2）讨论法：课堂提问，学生之间讨论，回答问题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（3）艺术作品欣赏</w:t>
      </w:r>
    </w:p>
    <w:p>
      <w:pPr>
        <w:ind w:left="420" w:leftChars="200" w:firstLine="420" w:firstLineChars="2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5</w:t>
      </w:r>
      <w:r>
        <w:rPr>
          <w:rFonts w:ascii="宋体" w:hAnsi="宋体" w:eastAsia="宋体" w:cs="仿宋"/>
          <w:szCs w:val="21"/>
        </w:rPr>
        <w:t>.</w:t>
      </w:r>
      <w:r>
        <w:rPr>
          <w:rFonts w:hint="eastAsia" w:ascii="宋体" w:hAnsi="宋体" w:eastAsia="宋体" w:cs="仿宋"/>
          <w:szCs w:val="21"/>
        </w:rPr>
        <w:t>教学评价：</w:t>
      </w:r>
    </w:p>
    <w:p>
      <w:pPr>
        <w:ind w:left="210" w:leftChars="100" w:firstLine="630" w:firstLineChars="300"/>
        <w:rPr>
          <w:rFonts w:ascii="宋体" w:hAnsi="宋体" w:eastAsia="宋体" w:cs="仿宋"/>
          <w:color w:val="333333"/>
          <w:szCs w:val="21"/>
          <w:shd w:val="clear" w:color="auto" w:fill="FFFFFF"/>
        </w:rPr>
      </w:pP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（1）作业检测：小论文、制作PPT，课堂分享，根据内容详实度和论述内容得分。</w:t>
      </w:r>
    </w:p>
    <w:p>
      <w:pPr>
        <w:ind w:left="2520" w:leftChars="400" w:hanging="1680" w:hangingChars="800"/>
        <w:rPr>
          <w:rFonts w:ascii="宋体" w:hAnsi="宋体" w:eastAsia="宋体"/>
          <w:szCs w:val="21"/>
        </w:rPr>
      </w:pP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（2）课堂表现测评：布置和准备作业或艺术作品分享，根据表现评分。</w:t>
      </w:r>
    </w:p>
    <w:p>
      <w:pPr>
        <w:rPr>
          <w:rFonts w:ascii="宋体" w:hAnsi="宋体" w:eastAsia="宋体" w:cs="仿宋"/>
          <w:bCs/>
          <w:sz w:val="24"/>
          <w:szCs w:val="24"/>
        </w:rPr>
      </w:pPr>
      <w:r>
        <w:rPr>
          <w:rFonts w:hint="eastAsia" w:ascii="宋体" w:hAnsi="宋体" w:eastAsia="宋体" w:cs="仿宋"/>
          <w:bCs/>
          <w:sz w:val="24"/>
          <w:szCs w:val="24"/>
        </w:rPr>
        <w:t>第五章</w:t>
      </w:r>
      <w:r>
        <w:rPr>
          <w:rFonts w:ascii="宋体" w:hAnsi="宋体" w:eastAsia="宋体" w:cs="仿宋"/>
          <w:bCs/>
          <w:sz w:val="24"/>
          <w:szCs w:val="24"/>
        </w:rPr>
        <w:t xml:space="preserve"> 艺术接受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Cs w:val="21"/>
        </w:rPr>
        <w:t>1</w:t>
      </w:r>
      <w:r>
        <w:rPr>
          <w:rFonts w:ascii="宋体" w:hAnsi="宋体" w:eastAsia="宋体" w:cs="宋体"/>
          <w:color w:val="000000"/>
          <w:kern w:val="0"/>
          <w:szCs w:val="21"/>
        </w:rPr>
        <w:t>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 xml:space="preserve">教学目标 </w:t>
      </w:r>
    </w:p>
    <w:p>
      <w:pPr>
        <w:ind w:left="420" w:leftChars="200" w:firstLine="1050" w:firstLine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学习艺术接受等相关知识。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ascii="宋体" w:hAnsi="宋体" w:eastAsia="宋体" w:cs="TimesNewRomanPSMT"/>
          <w:color w:val="000000"/>
          <w:kern w:val="0"/>
          <w:szCs w:val="21"/>
        </w:rPr>
        <w:t>2.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>教学重难点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szCs w:val="21"/>
        </w:rPr>
        <w:t>（1）重点：</w:t>
      </w:r>
      <w:r>
        <w:rPr>
          <w:rFonts w:hint="eastAsia" w:ascii="宋体" w:hAnsi="宋体" w:eastAsia="宋体" w:cs="仿宋"/>
          <w:bCs/>
          <w:szCs w:val="21"/>
        </w:rPr>
        <w:t>艺术接受的主体、艺术接受的特征</w:t>
      </w:r>
      <w:r>
        <w:rPr>
          <w:rFonts w:ascii="宋体" w:hAnsi="宋体" w:eastAsia="宋体" w:cs="仿宋"/>
          <w:bCs/>
          <w:szCs w:val="21"/>
        </w:rPr>
        <w:t xml:space="preserve"> </w:t>
      </w:r>
    </w:p>
    <w:p>
      <w:pPr>
        <w:ind w:left="2100" w:leftChars="700" w:hanging="630" w:hanging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（2）难点：理解</w:t>
      </w:r>
      <w:r>
        <w:rPr>
          <w:rFonts w:hint="eastAsia" w:ascii="宋体" w:hAnsi="宋体" w:eastAsia="宋体" w:cs="仿宋"/>
          <w:bCs/>
          <w:szCs w:val="21"/>
        </w:rPr>
        <w:t>艺术接受的心理机制。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hint="eastAsia" w:ascii="宋体" w:hAnsi="宋体" w:eastAsia="宋体" w:cs="宋体"/>
          <w:color w:val="000000"/>
          <w:kern w:val="0"/>
          <w:szCs w:val="21"/>
        </w:rPr>
      </w:pPr>
      <w:r>
        <w:rPr>
          <w:rFonts w:ascii="宋体" w:hAnsi="宋体" w:eastAsia="宋体" w:cs="TimesNewRomanPSMT"/>
          <w:color w:val="000000"/>
          <w:kern w:val="0"/>
          <w:szCs w:val="21"/>
        </w:rPr>
        <w:t>3.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>教学内容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第一节艺术接受的主体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一、接受主体的主观条件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二、接受主体的地位和作用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第二节艺术接受的特征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一、体验性</w:t>
      </w:r>
      <w:r>
        <w:rPr>
          <w:rFonts w:ascii="宋体" w:hAnsi="宋体" w:eastAsia="宋体" w:cs="仿宋"/>
          <w:bCs/>
          <w:szCs w:val="21"/>
        </w:rPr>
        <w:t>.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二、过程性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三、异同性</w:t>
      </w:r>
    </w:p>
    <w:p>
      <w:pPr>
        <w:ind w:left="1470" w:leftChars="700"/>
        <w:rPr>
          <w:rFonts w:hint="eastAsia"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四、再创造性</w:t>
      </w:r>
    </w:p>
    <w:p>
      <w:pPr>
        <w:ind w:left="420" w:leftChars="200" w:firstLine="420" w:firstLineChars="200"/>
        <w:rPr>
          <w:rFonts w:ascii="宋体" w:hAnsi="宋体" w:eastAsia="宋体" w:cs="仿宋"/>
          <w:b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4.教学方法：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（1）讲授法：讲解相关概念和知识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（2）讨论法：课堂提问，学生之间讨论，回答问题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（3）艺术作品欣赏</w:t>
      </w:r>
    </w:p>
    <w:p>
      <w:pPr>
        <w:ind w:left="420" w:leftChars="200" w:firstLine="420" w:firstLineChars="2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5</w:t>
      </w:r>
      <w:r>
        <w:rPr>
          <w:rFonts w:ascii="宋体" w:hAnsi="宋体" w:eastAsia="宋体" w:cs="仿宋"/>
          <w:szCs w:val="21"/>
        </w:rPr>
        <w:t>.</w:t>
      </w:r>
      <w:r>
        <w:rPr>
          <w:rFonts w:hint="eastAsia" w:ascii="宋体" w:hAnsi="宋体" w:eastAsia="宋体" w:cs="仿宋"/>
          <w:szCs w:val="21"/>
        </w:rPr>
        <w:t>教学评价：</w:t>
      </w:r>
    </w:p>
    <w:p>
      <w:pPr>
        <w:ind w:left="210" w:leftChars="100" w:firstLine="630" w:firstLineChars="300"/>
        <w:rPr>
          <w:rFonts w:ascii="宋体" w:hAnsi="宋体" w:eastAsia="宋体" w:cs="仿宋"/>
          <w:color w:val="333333"/>
          <w:szCs w:val="21"/>
          <w:shd w:val="clear" w:color="auto" w:fill="FFFFFF"/>
        </w:rPr>
      </w:pP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（1）作业检测：小论文、制作PPT，课堂分享，根据内容详实度和论述内容得分。</w:t>
      </w:r>
    </w:p>
    <w:p>
      <w:pPr>
        <w:ind w:left="2520" w:leftChars="400" w:hanging="1680" w:hangingChars="800"/>
        <w:rPr>
          <w:rFonts w:ascii="宋体" w:hAnsi="宋体" w:eastAsia="宋体"/>
          <w:szCs w:val="21"/>
        </w:rPr>
      </w:pP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（2）课堂表现测评：布置和准备作业或艺术作品分享，根据表现评分。</w:t>
      </w:r>
    </w:p>
    <w:p>
      <w:pPr>
        <w:rPr>
          <w:rFonts w:ascii="宋体" w:hAnsi="宋体" w:eastAsia="宋体" w:cs="仿宋"/>
          <w:bCs/>
          <w:sz w:val="24"/>
          <w:szCs w:val="24"/>
        </w:rPr>
      </w:pPr>
      <w:r>
        <w:rPr>
          <w:rFonts w:hint="eastAsia" w:ascii="宋体" w:hAnsi="宋体" w:eastAsia="宋体" w:cs="仿宋"/>
          <w:bCs/>
          <w:sz w:val="24"/>
          <w:szCs w:val="24"/>
        </w:rPr>
        <w:t>第六章</w:t>
      </w:r>
      <w:r>
        <w:rPr>
          <w:rFonts w:ascii="宋体" w:hAnsi="宋体" w:eastAsia="宋体" w:cs="仿宋"/>
          <w:bCs/>
          <w:sz w:val="24"/>
          <w:szCs w:val="24"/>
        </w:rPr>
        <w:t xml:space="preserve"> 艺术类型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Cs w:val="21"/>
        </w:rPr>
        <w:t>1</w:t>
      </w:r>
      <w:r>
        <w:rPr>
          <w:rFonts w:ascii="宋体" w:hAnsi="宋体" w:eastAsia="宋体" w:cs="宋体"/>
          <w:color w:val="000000"/>
          <w:kern w:val="0"/>
          <w:szCs w:val="21"/>
        </w:rPr>
        <w:t>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 xml:space="preserve">教学目标 </w:t>
      </w:r>
    </w:p>
    <w:p>
      <w:pPr>
        <w:ind w:left="420" w:leftChars="200" w:firstLine="1050" w:firstLine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学习艺术类型等相关知识。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ascii="宋体" w:hAnsi="宋体" w:eastAsia="宋体" w:cs="TimesNewRomanPSMT"/>
          <w:color w:val="000000"/>
          <w:kern w:val="0"/>
          <w:szCs w:val="21"/>
        </w:rPr>
        <w:t>2.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>教学重难点</w:t>
      </w:r>
    </w:p>
    <w:p>
      <w:pPr>
        <w:ind w:firstLine="1470" w:firstLine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szCs w:val="21"/>
        </w:rPr>
        <w:t>（1）重点：</w:t>
      </w:r>
      <w:r>
        <w:rPr>
          <w:rFonts w:hint="eastAsia" w:ascii="宋体" w:hAnsi="宋体" w:eastAsia="宋体" w:cs="仿宋"/>
          <w:bCs/>
          <w:szCs w:val="21"/>
        </w:rPr>
        <w:t>艺术分类的历史演变、</w:t>
      </w:r>
      <w:r>
        <w:rPr>
          <w:rFonts w:ascii="宋体" w:hAnsi="宋体" w:eastAsia="宋体" w:cs="仿宋"/>
          <w:bCs/>
          <w:szCs w:val="21"/>
        </w:rPr>
        <w:t>主要艺术类型</w:t>
      </w:r>
    </w:p>
    <w:p>
      <w:pPr>
        <w:ind w:left="2100" w:leftChars="700" w:hanging="630" w:hanging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（2）难点：理解</w:t>
      </w:r>
      <w:r>
        <w:rPr>
          <w:rFonts w:hint="eastAsia" w:ascii="宋体" w:hAnsi="宋体" w:eastAsia="宋体" w:cs="仿宋"/>
          <w:bCs/>
          <w:szCs w:val="21"/>
        </w:rPr>
        <w:t>艺术分类的方式。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hint="eastAsia" w:ascii="宋体" w:hAnsi="宋体" w:eastAsia="宋体" w:cs="宋体"/>
          <w:color w:val="000000"/>
          <w:kern w:val="0"/>
          <w:szCs w:val="21"/>
        </w:rPr>
      </w:pPr>
      <w:r>
        <w:rPr>
          <w:rFonts w:ascii="宋体" w:hAnsi="宋体" w:eastAsia="宋体" w:cs="TimesNewRomanPSMT"/>
          <w:color w:val="000000"/>
          <w:kern w:val="0"/>
          <w:szCs w:val="21"/>
        </w:rPr>
        <w:t>3.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>教学内容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第一节艺术分类的历史演变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一、历史上的艺术分类方式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二、艺术类型划分原则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第二节</w:t>
      </w:r>
      <w:r>
        <w:rPr>
          <w:rFonts w:ascii="宋体" w:hAnsi="宋体" w:eastAsia="宋体" w:cs="仿宋"/>
          <w:bCs/>
          <w:szCs w:val="21"/>
        </w:rPr>
        <w:t xml:space="preserve"> 主要艺术类型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一、音乐艺术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二、舞蹈艺术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三、戏剧艺术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四、影视艺术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五、美术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六、设计艺术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七、建筑园林艺术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第三节</w:t>
      </w:r>
      <w:r>
        <w:rPr>
          <w:rFonts w:ascii="宋体" w:hAnsi="宋体" w:eastAsia="宋体" w:cs="仿宋"/>
          <w:bCs/>
          <w:szCs w:val="21"/>
        </w:rPr>
        <w:t xml:space="preserve"> 各种艺术之间的关系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一、各种艺术的相互联系</w:t>
      </w:r>
    </w:p>
    <w:p>
      <w:pPr>
        <w:ind w:left="1470" w:leftChars="700"/>
        <w:rPr>
          <w:rFonts w:hint="eastAsia"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二、艺术类型的分化与综合</w:t>
      </w:r>
    </w:p>
    <w:p>
      <w:pPr>
        <w:ind w:left="420" w:leftChars="200" w:firstLine="420" w:firstLineChars="200"/>
        <w:rPr>
          <w:rFonts w:ascii="宋体" w:hAnsi="宋体" w:eastAsia="宋体" w:cs="仿宋"/>
          <w:b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4.教学方法：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（1）讲授法：讲解相关概念和知识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（2）讨论法：课堂提问，学生之间讨论，回答问题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（3）艺术作品欣赏</w:t>
      </w:r>
    </w:p>
    <w:p>
      <w:pPr>
        <w:ind w:left="420" w:leftChars="200" w:firstLine="420" w:firstLineChars="2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5</w:t>
      </w:r>
      <w:r>
        <w:rPr>
          <w:rFonts w:ascii="宋体" w:hAnsi="宋体" w:eastAsia="宋体" w:cs="仿宋"/>
          <w:szCs w:val="21"/>
        </w:rPr>
        <w:t>.</w:t>
      </w:r>
      <w:r>
        <w:rPr>
          <w:rFonts w:hint="eastAsia" w:ascii="宋体" w:hAnsi="宋体" w:eastAsia="宋体" w:cs="仿宋"/>
          <w:szCs w:val="21"/>
        </w:rPr>
        <w:t>教学评价：</w:t>
      </w:r>
    </w:p>
    <w:p>
      <w:pPr>
        <w:ind w:left="210" w:leftChars="100" w:firstLine="630" w:firstLineChars="300"/>
        <w:rPr>
          <w:rFonts w:ascii="宋体" w:hAnsi="宋体" w:eastAsia="宋体" w:cs="仿宋"/>
          <w:color w:val="333333"/>
          <w:szCs w:val="21"/>
          <w:shd w:val="clear" w:color="auto" w:fill="FFFFFF"/>
        </w:rPr>
      </w:pP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（1）作业检测：小论文、制作PPT，课堂分享，根据内容详实度和论述内容得分。</w:t>
      </w:r>
    </w:p>
    <w:p>
      <w:pPr>
        <w:ind w:left="2520" w:leftChars="400" w:hanging="1680" w:hangingChars="800"/>
        <w:rPr>
          <w:rFonts w:ascii="宋体" w:hAnsi="宋体" w:eastAsia="宋体"/>
          <w:szCs w:val="21"/>
        </w:rPr>
      </w:pP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（2）课堂表现测评：布置和准备作业或艺术作品分享，根据表现评分。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</w:p>
    <w:p>
      <w:pPr>
        <w:rPr>
          <w:rFonts w:ascii="宋体" w:hAnsi="宋体" w:eastAsia="宋体" w:cs="仿宋"/>
          <w:bCs/>
          <w:sz w:val="24"/>
          <w:szCs w:val="24"/>
        </w:rPr>
      </w:pPr>
      <w:r>
        <w:rPr>
          <w:rFonts w:hint="eastAsia" w:ascii="宋体" w:hAnsi="宋体" w:eastAsia="宋体" w:cs="仿宋"/>
          <w:bCs/>
          <w:sz w:val="24"/>
          <w:szCs w:val="24"/>
        </w:rPr>
        <w:t>第七章</w:t>
      </w:r>
      <w:r>
        <w:rPr>
          <w:rFonts w:ascii="宋体" w:hAnsi="宋体" w:eastAsia="宋体" w:cs="仿宋"/>
          <w:bCs/>
          <w:sz w:val="24"/>
          <w:szCs w:val="24"/>
        </w:rPr>
        <w:t xml:space="preserve"> 艺术的发展</w:t>
      </w:r>
      <w:r>
        <w:rPr>
          <w:rFonts w:hint="eastAsia" w:ascii="宋体" w:hAnsi="宋体" w:eastAsia="宋体" w:cs="仿宋"/>
          <w:bCs/>
          <w:sz w:val="24"/>
          <w:szCs w:val="24"/>
        </w:rPr>
        <w:t>和第八章艺术的风格、流派与思潮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Cs w:val="21"/>
        </w:rPr>
        <w:t>1</w:t>
      </w:r>
      <w:r>
        <w:rPr>
          <w:rFonts w:ascii="宋体" w:hAnsi="宋体" w:eastAsia="宋体" w:cs="宋体"/>
          <w:color w:val="000000"/>
          <w:kern w:val="0"/>
          <w:szCs w:val="21"/>
        </w:rPr>
        <w:t>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 xml:space="preserve">教学目标 </w:t>
      </w:r>
    </w:p>
    <w:p>
      <w:pPr>
        <w:ind w:left="420" w:leftChars="200" w:firstLine="1050" w:firstLine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学习</w:t>
      </w:r>
      <w:r>
        <w:rPr>
          <w:rFonts w:ascii="宋体" w:hAnsi="宋体" w:eastAsia="宋体" w:cs="仿宋"/>
          <w:bCs/>
          <w:szCs w:val="21"/>
        </w:rPr>
        <w:t>艺术的发展</w:t>
      </w:r>
      <w:r>
        <w:rPr>
          <w:rFonts w:hint="eastAsia" w:ascii="宋体" w:hAnsi="宋体" w:eastAsia="宋体" w:cs="仿宋"/>
          <w:bCs/>
          <w:szCs w:val="21"/>
        </w:rPr>
        <w:t>和艺术的风格、流派与思潮等相关知识。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ascii="宋体" w:hAnsi="宋体" w:eastAsia="宋体" w:cs="TimesNewRomanPSMT"/>
          <w:color w:val="000000"/>
          <w:kern w:val="0"/>
          <w:szCs w:val="21"/>
        </w:rPr>
        <w:t>2.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>教学重难点</w:t>
      </w:r>
    </w:p>
    <w:p>
      <w:pPr>
        <w:ind w:firstLine="1470" w:firstLine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szCs w:val="21"/>
        </w:rPr>
        <w:t>（1）重点：</w:t>
      </w:r>
      <w:r>
        <w:rPr>
          <w:rFonts w:ascii="宋体" w:hAnsi="宋体" w:eastAsia="宋体" w:cs="仿宋"/>
          <w:bCs/>
          <w:szCs w:val="21"/>
        </w:rPr>
        <w:t xml:space="preserve"> </w:t>
      </w:r>
      <w:r>
        <w:rPr>
          <w:rFonts w:hint="eastAsia" w:ascii="宋体" w:hAnsi="宋体" w:eastAsia="宋体" w:cs="仿宋"/>
          <w:bCs/>
          <w:szCs w:val="21"/>
        </w:rPr>
        <w:t>艺术发展规律、艺术的风格、流派与思潮</w:t>
      </w:r>
    </w:p>
    <w:p>
      <w:pPr>
        <w:ind w:left="2100" w:leftChars="700" w:hanging="630" w:hanging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（2）难点：理解</w:t>
      </w:r>
      <w:r>
        <w:rPr>
          <w:rFonts w:hint="eastAsia" w:ascii="宋体" w:hAnsi="宋体" w:eastAsia="宋体" w:cs="仿宋"/>
          <w:bCs/>
          <w:szCs w:val="21"/>
        </w:rPr>
        <w:t>艺术的风格、流派与思潮的动态知识。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hint="eastAsia" w:ascii="宋体" w:hAnsi="宋体" w:eastAsia="宋体" w:cs="宋体"/>
          <w:color w:val="000000"/>
          <w:kern w:val="0"/>
          <w:szCs w:val="21"/>
        </w:rPr>
      </w:pPr>
      <w:r>
        <w:rPr>
          <w:rFonts w:ascii="宋体" w:hAnsi="宋体" w:eastAsia="宋体" w:cs="TimesNewRomanPSMT"/>
          <w:color w:val="000000"/>
          <w:kern w:val="0"/>
          <w:szCs w:val="21"/>
        </w:rPr>
        <w:t>3.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>教学内容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第一节</w:t>
      </w:r>
      <w:r>
        <w:rPr>
          <w:rFonts w:ascii="宋体" w:hAnsi="宋体" w:eastAsia="宋体" w:cs="仿宋"/>
          <w:bCs/>
          <w:szCs w:val="21"/>
        </w:rPr>
        <w:t xml:space="preserve"> 艺术的起源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一、关于艺术起源的主要学说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二、艺术起源于人类的实践活动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第二节艺术的发展进程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一、历史上对艺术发展规律的研究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二、艺术发展的相关因素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三、艺术发展中的几个主要问题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第八章艺术的风格、流派与思潮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第一节艺术风格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一、艺术风格界定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二、艺术风格的类别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三、艺术风格的基本特点及其意义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第二节</w:t>
      </w:r>
      <w:r>
        <w:rPr>
          <w:rFonts w:ascii="宋体" w:hAnsi="宋体" w:eastAsia="宋体" w:cs="仿宋"/>
          <w:bCs/>
          <w:szCs w:val="21"/>
        </w:rPr>
        <w:t xml:space="preserve"> 艺术流派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一、艺术流派的形成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二、艺术流派的流变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三、艺术流派的影响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第三节艺术思潮</w:t>
      </w:r>
    </w:p>
    <w:p>
      <w:pPr>
        <w:pStyle w:val="15"/>
        <w:numPr>
          <w:ilvl w:val="0"/>
          <w:numId w:val="1"/>
        </w:numPr>
        <w:ind w:left="1890" w:leftChars="700" w:firstLineChars="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艺术思潮的产生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二、艺术思潮的类型</w:t>
      </w:r>
    </w:p>
    <w:p>
      <w:pPr>
        <w:ind w:left="1470" w:leftChars="700"/>
        <w:rPr>
          <w:rFonts w:hint="eastAsia"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三、艺术思潮的评述</w:t>
      </w:r>
    </w:p>
    <w:p>
      <w:pPr>
        <w:ind w:left="420" w:leftChars="200" w:firstLine="420" w:firstLineChars="200"/>
        <w:rPr>
          <w:rFonts w:ascii="宋体" w:hAnsi="宋体" w:eastAsia="宋体" w:cs="仿宋"/>
          <w:b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4.教学方法：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（1）讲授法：讲解相关概念和知识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（2）讨论法：课堂提问，学生之间讨论，回答问题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（3）艺术作品欣赏</w:t>
      </w:r>
    </w:p>
    <w:p>
      <w:pPr>
        <w:ind w:left="420" w:leftChars="200" w:firstLine="420" w:firstLineChars="2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5</w:t>
      </w:r>
      <w:r>
        <w:rPr>
          <w:rFonts w:ascii="宋体" w:hAnsi="宋体" w:eastAsia="宋体" w:cs="仿宋"/>
          <w:szCs w:val="21"/>
        </w:rPr>
        <w:t>.</w:t>
      </w:r>
      <w:r>
        <w:rPr>
          <w:rFonts w:hint="eastAsia" w:ascii="宋体" w:hAnsi="宋体" w:eastAsia="宋体" w:cs="仿宋"/>
          <w:szCs w:val="21"/>
        </w:rPr>
        <w:t>教学评价：</w:t>
      </w:r>
    </w:p>
    <w:p>
      <w:pPr>
        <w:ind w:left="210" w:leftChars="100" w:firstLine="630" w:firstLineChars="300"/>
        <w:rPr>
          <w:rFonts w:ascii="宋体" w:hAnsi="宋体" w:eastAsia="宋体" w:cs="仿宋"/>
          <w:color w:val="333333"/>
          <w:szCs w:val="21"/>
          <w:shd w:val="clear" w:color="auto" w:fill="FFFFFF"/>
        </w:rPr>
      </w:pP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（1）作业检测：小论文、制作PPT，课堂分享，根据内容详实度和论述内容得分。</w:t>
      </w:r>
    </w:p>
    <w:p>
      <w:pPr>
        <w:ind w:left="2520" w:leftChars="400" w:hanging="1680" w:hangingChars="800"/>
        <w:rPr>
          <w:rFonts w:ascii="宋体" w:hAnsi="宋体" w:eastAsia="宋体"/>
          <w:szCs w:val="21"/>
        </w:rPr>
      </w:pP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（2）课堂表现测评：布置和准备作业或艺术作品分享，根据表现评分。</w:t>
      </w:r>
    </w:p>
    <w:p>
      <w:pPr>
        <w:rPr>
          <w:rFonts w:ascii="宋体" w:hAnsi="宋体" w:eastAsia="宋体" w:cs="仿宋"/>
          <w:bCs/>
          <w:sz w:val="24"/>
          <w:szCs w:val="24"/>
        </w:rPr>
      </w:pPr>
      <w:r>
        <w:rPr>
          <w:rFonts w:hint="eastAsia" w:ascii="宋体" w:hAnsi="宋体" w:eastAsia="宋体" w:cs="仿宋"/>
          <w:bCs/>
          <w:sz w:val="24"/>
          <w:szCs w:val="24"/>
        </w:rPr>
        <w:t>第九章艺术批评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Cs w:val="21"/>
        </w:rPr>
        <w:t>1</w:t>
      </w:r>
      <w:r>
        <w:rPr>
          <w:rFonts w:ascii="宋体" w:hAnsi="宋体" w:eastAsia="宋体" w:cs="宋体"/>
          <w:color w:val="000000"/>
          <w:kern w:val="0"/>
          <w:szCs w:val="21"/>
        </w:rPr>
        <w:t>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 xml:space="preserve">教学目标 </w:t>
      </w:r>
    </w:p>
    <w:p>
      <w:pPr>
        <w:ind w:left="420" w:leftChars="200" w:firstLine="1050" w:firstLineChars="5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学习艺术批评的含义与性质、原则和意义等相关知识，以及其重要性。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ascii="宋体" w:hAnsi="宋体" w:eastAsia="宋体" w:cs="TimesNewRomanPSMT"/>
          <w:color w:val="000000"/>
          <w:kern w:val="0"/>
          <w:szCs w:val="21"/>
        </w:rPr>
        <w:t>2.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>教学重难点</w:t>
      </w:r>
    </w:p>
    <w:p>
      <w:pPr>
        <w:ind w:firstLine="1470" w:firstLine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szCs w:val="21"/>
        </w:rPr>
        <w:t>（1）重点：</w:t>
      </w:r>
      <w:r>
        <w:rPr>
          <w:rFonts w:ascii="宋体" w:hAnsi="宋体" w:eastAsia="宋体" w:cs="仿宋"/>
          <w:bCs/>
          <w:szCs w:val="21"/>
        </w:rPr>
        <w:t xml:space="preserve"> </w:t>
      </w:r>
      <w:r>
        <w:rPr>
          <w:rFonts w:hint="eastAsia" w:ascii="宋体" w:hAnsi="宋体" w:eastAsia="宋体" w:cs="仿宋"/>
          <w:bCs/>
          <w:szCs w:val="21"/>
        </w:rPr>
        <w:t>艺术批评的含义与性质、原则和意义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szCs w:val="21"/>
        </w:rPr>
        <w:t>（2）难点：理解</w:t>
      </w:r>
      <w:r>
        <w:rPr>
          <w:rFonts w:hint="eastAsia" w:ascii="宋体" w:hAnsi="宋体" w:eastAsia="宋体" w:cs="仿宋"/>
          <w:bCs/>
          <w:szCs w:val="21"/>
        </w:rPr>
        <w:t>艺术批评的维度与方法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hint="eastAsia" w:ascii="宋体" w:hAnsi="宋体" w:eastAsia="宋体" w:cs="宋体"/>
          <w:color w:val="000000"/>
          <w:kern w:val="0"/>
          <w:szCs w:val="21"/>
        </w:rPr>
      </w:pPr>
      <w:r>
        <w:rPr>
          <w:rFonts w:ascii="宋体" w:hAnsi="宋体" w:eastAsia="宋体" w:cs="TimesNewRomanPSMT"/>
          <w:color w:val="000000"/>
          <w:kern w:val="0"/>
          <w:szCs w:val="21"/>
        </w:rPr>
        <w:t>3.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>教学内容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第一节艺术批评的含义与性质、原则和意义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一、艺术批评的含义与性质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二、艺术批评的原则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三、艺术批评的意义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第二节艺术批评的主体与主体构成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一、艺术批评的主体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二、艺术批评的主体构成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第三节艺术批评的维度与方法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一、艺术批评的维度或角度</w:t>
      </w:r>
    </w:p>
    <w:p>
      <w:pPr>
        <w:ind w:left="1470" w:leftChars="700"/>
        <w:rPr>
          <w:rFonts w:hint="eastAsia"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二、艺术批评的方法</w:t>
      </w:r>
    </w:p>
    <w:p>
      <w:pPr>
        <w:ind w:left="420" w:leftChars="200" w:firstLine="420" w:firstLineChars="200"/>
        <w:rPr>
          <w:rFonts w:ascii="宋体" w:hAnsi="宋体" w:eastAsia="宋体" w:cs="仿宋"/>
          <w:b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4.教学方法：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（1）讲授法：讲解相关概念和知识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（2）讨论法：课堂提问，学生之间讨论，回答问题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（3）艺术作品欣赏</w:t>
      </w:r>
    </w:p>
    <w:p>
      <w:pPr>
        <w:ind w:left="420" w:leftChars="200" w:firstLine="420" w:firstLineChars="2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5</w:t>
      </w:r>
      <w:r>
        <w:rPr>
          <w:rFonts w:ascii="宋体" w:hAnsi="宋体" w:eastAsia="宋体" w:cs="仿宋"/>
          <w:szCs w:val="21"/>
        </w:rPr>
        <w:t>.</w:t>
      </w:r>
      <w:r>
        <w:rPr>
          <w:rFonts w:hint="eastAsia" w:ascii="宋体" w:hAnsi="宋体" w:eastAsia="宋体" w:cs="仿宋"/>
          <w:szCs w:val="21"/>
        </w:rPr>
        <w:t>教学评价：</w:t>
      </w:r>
    </w:p>
    <w:p>
      <w:pPr>
        <w:ind w:left="210" w:leftChars="100" w:firstLine="630" w:firstLineChars="300"/>
        <w:rPr>
          <w:rFonts w:ascii="宋体" w:hAnsi="宋体" w:eastAsia="宋体" w:cs="仿宋"/>
          <w:color w:val="333333"/>
          <w:szCs w:val="21"/>
          <w:shd w:val="clear" w:color="auto" w:fill="FFFFFF"/>
        </w:rPr>
      </w:pP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（1）作业检测：小论文、制作PPT，课堂分享，根据内容详实度和论述内容得分。</w:t>
      </w:r>
    </w:p>
    <w:p>
      <w:pPr>
        <w:ind w:left="2520" w:leftChars="400" w:hanging="1680" w:hangingChars="800"/>
        <w:rPr>
          <w:rFonts w:ascii="宋体" w:hAnsi="宋体" w:eastAsia="宋体"/>
          <w:szCs w:val="21"/>
        </w:rPr>
      </w:pP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（2）课堂表现测评：布置和准备作业或艺术作品分享，根据表现评分。</w:t>
      </w:r>
    </w:p>
    <w:p>
      <w:pPr>
        <w:rPr>
          <w:rFonts w:ascii="宋体" w:hAnsi="宋体" w:eastAsia="宋体" w:cs="仿宋"/>
          <w:bCs/>
          <w:sz w:val="24"/>
          <w:szCs w:val="24"/>
        </w:rPr>
      </w:pPr>
      <w:r>
        <w:rPr>
          <w:rFonts w:hint="eastAsia" w:ascii="宋体" w:hAnsi="宋体" w:eastAsia="宋体" w:cs="仿宋"/>
          <w:bCs/>
          <w:sz w:val="24"/>
          <w:szCs w:val="24"/>
        </w:rPr>
        <w:t>第十章</w:t>
      </w:r>
      <w:r>
        <w:rPr>
          <w:rFonts w:ascii="宋体" w:hAnsi="宋体" w:eastAsia="宋体" w:cs="仿宋"/>
          <w:bCs/>
          <w:sz w:val="24"/>
          <w:szCs w:val="24"/>
        </w:rPr>
        <w:t xml:space="preserve"> 艺术的当代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Cs w:val="21"/>
        </w:rPr>
        <w:t>1</w:t>
      </w:r>
      <w:r>
        <w:rPr>
          <w:rFonts w:ascii="宋体" w:hAnsi="宋体" w:eastAsia="宋体" w:cs="宋体"/>
          <w:color w:val="000000"/>
          <w:kern w:val="0"/>
          <w:szCs w:val="21"/>
        </w:rPr>
        <w:t>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 xml:space="preserve">教学目标 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学习经济全球化背景下的艺术状况、</w:t>
      </w:r>
      <w:r>
        <w:rPr>
          <w:rFonts w:ascii="宋体" w:hAnsi="宋体" w:eastAsia="宋体" w:cs="仿宋"/>
          <w:bCs/>
          <w:szCs w:val="21"/>
        </w:rPr>
        <w:t>数字技术条件下的艺术</w:t>
      </w:r>
      <w:r>
        <w:rPr>
          <w:rFonts w:hint="eastAsia" w:ascii="宋体" w:hAnsi="宋体" w:eastAsia="宋体" w:cs="仿宋"/>
          <w:bCs/>
          <w:szCs w:val="21"/>
        </w:rPr>
        <w:t>和</w:t>
      </w:r>
      <w:r>
        <w:rPr>
          <w:rFonts w:ascii="宋体" w:hAnsi="宋体" w:eastAsia="宋体" w:cs="仿宋"/>
          <w:bCs/>
          <w:szCs w:val="21"/>
        </w:rPr>
        <w:t>当代媒介与艺术传播</w:t>
      </w:r>
      <w:r>
        <w:rPr>
          <w:rFonts w:hint="eastAsia" w:ascii="宋体" w:hAnsi="宋体" w:eastAsia="宋体" w:cs="仿宋"/>
          <w:bCs/>
          <w:szCs w:val="21"/>
        </w:rPr>
        <w:t>。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ascii="宋体" w:hAnsi="宋体" w:eastAsia="宋体" w:cs="宋体"/>
          <w:color w:val="000000"/>
          <w:kern w:val="0"/>
          <w:szCs w:val="21"/>
        </w:rPr>
      </w:pPr>
      <w:r>
        <w:rPr>
          <w:rFonts w:ascii="宋体" w:hAnsi="宋体" w:eastAsia="宋体" w:cs="TimesNewRomanPSMT"/>
          <w:color w:val="000000"/>
          <w:kern w:val="0"/>
          <w:szCs w:val="21"/>
        </w:rPr>
        <w:t>2.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>教学重难点</w:t>
      </w:r>
    </w:p>
    <w:p>
      <w:pPr>
        <w:ind w:firstLine="1470" w:firstLine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szCs w:val="21"/>
        </w:rPr>
        <w:t>（1）重点：</w:t>
      </w:r>
      <w:r>
        <w:rPr>
          <w:rFonts w:ascii="宋体" w:hAnsi="宋体" w:eastAsia="宋体" w:cs="仿宋"/>
          <w:bCs/>
          <w:szCs w:val="21"/>
        </w:rPr>
        <w:t>数字技术条件下的艺术</w:t>
      </w:r>
      <w:r>
        <w:rPr>
          <w:rFonts w:hint="eastAsia" w:ascii="宋体" w:hAnsi="宋体" w:eastAsia="宋体" w:cs="仿宋"/>
          <w:bCs/>
          <w:szCs w:val="21"/>
        </w:rPr>
        <w:t>和</w:t>
      </w:r>
      <w:r>
        <w:rPr>
          <w:rFonts w:ascii="宋体" w:hAnsi="宋体" w:eastAsia="宋体" w:cs="仿宋"/>
          <w:bCs/>
          <w:szCs w:val="21"/>
        </w:rPr>
        <w:t>当代媒介与艺术传播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szCs w:val="21"/>
        </w:rPr>
        <w:t>（2）难点：全球化和数字技术化背景下艺术的定位、传播。</w:t>
      </w:r>
      <w:r>
        <w:rPr>
          <w:rFonts w:ascii="宋体" w:hAnsi="宋体" w:eastAsia="宋体" w:cs="仿宋"/>
          <w:bCs/>
          <w:szCs w:val="21"/>
        </w:rPr>
        <w:t xml:space="preserve"> </w:t>
      </w:r>
    </w:p>
    <w:p>
      <w:pPr>
        <w:widowControl/>
        <w:spacing w:before="156" w:beforeLines="50" w:after="156" w:afterLines="50"/>
        <w:ind w:left="420" w:leftChars="200" w:firstLine="420" w:firstLineChars="200"/>
        <w:jc w:val="left"/>
        <w:rPr>
          <w:rFonts w:hint="eastAsia" w:ascii="宋体" w:hAnsi="宋体" w:eastAsia="宋体" w:cs="宋体"/>
          <w:color w:val="000000"/>
          <w:kern w:val="0"/>
          <w:szCs w:val="21"/>
        </w:rPr>
      </w:pPr>
      <w:r>
        <w:rPr>
          <w:rFonts w:ascii="宋体" w:hAnsi="宋体" w:eastAsia="宋体" w:cs="TimesNewRomanPSMT"/>
          <w:color w:val="000000"/>
          <w:kern w:val="0"/>
          <w:szCs w:val="21"/>
        </w:rPr>
        <w:t>3.</w:t>
      </w:r>
      <w:r>
        <w:rPr>
          <w:rFonts w:hint="eastAsia" w:ascii="宋体" w:hAnsi="宋体" w:eastAsia="宋体" w:cs="宋体"/>
          <w:color w:val="000000"/>
          <w:kern w:val="0"/>
          <w:szCs w:val="21"/>
        </w:rPr>
        <w:t>教学内容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第一节经济全球化背景下的艺术状况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一、艺术中的多样化与本土化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二、高雅艺术与大众艺术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第二节创意产业和艺术市场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一、文化创意产业发展现状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二、艺术市场与艺术营销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第三节</w:t>
      </w:r>
      <w:r>
        <w:rPr>
          <w:rFonts w:ascii="宋体" w:hAnsi="宋体" w:eastAsia="宋体" w:cs="仿宋"/>
          <w:bCs/>
          <w:szCs w:val="21"/>
        </w:rPr>
        <w:t xml:space="preserve"> 数字技术条件下的艺术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一、数字技术条件下的美术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二、数字技术条件下的音乐艺术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三、数字技术条件下的舞台艺术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四、数字技术条件下的综合艺术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第四节</w:t>
      </w:r>
      <w:r>
        <w:rPr>
          <w:rFonts w:ascii="宋体" w:hAnsi="宋体" w:eastAsia="宋体" w:cs="仿宋"/>
          <w:bCs/>
          <w:szCs w:val="21"/>
        </w:rPr>
        <w:t xml:space="preserve"> 当代媒介与艺术传播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一、纸媒介与艺术传播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二、电子媒介与艺术传播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三、网络媒介与艺术传播</w:t>
      </w:r>
    </w:p>
    <w:p>
      <w:pPr>
        <w:ind w:left="1470" w:leftChars="700"/>
        <w:rPr>
          <w:rFonts w:ascii="宋体" w:hAnsi="宋体" w:eastAsia="宋体" w:cs="仿宋"/>
          <w:bCs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结语</w:t>
      </w:r>
    </w:p>
    <w:p>
      <w:pPr>
        <w:ind w:left="420" w:leftChars="200" w:firstLine="420" w:firstLineChars="200"/>
        <w:rPr>
          <w:rFonts w:ascii="宋体" w:hAnsi="宋体" w:eastAsia="宋体" w:cs="仿宋"/>
          <w:b/>
          <w:szCs w:val="21"/>
        </w:rPr>
      </w:pPr>
      <w:r>
        <w:rPr>
          <w:rFonts w:hint="eastAsia" w:ascii="宋体" w:hAnsi="宋体" w:eastAsia="宋体" w:cs="仿宋"/>
          <w:bCs/>
          <w:szCs w:val="21"/>
        </w:rPr>
        <w:t>4.教学方法：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（1）讲授法：讲解相关概念和知识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（2）讨论法：课堂提问，学生之间讨论，回答问题</w:t>
      </w:r>
    </w:p>
    <w:p>
      <w:pPr>
        <w:ind w:left="630" w:leftChars="3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（3）艺术作品欣赏</w:t>
      </w:r>
    </w:p>
    <w:p>
      <w:pPr>
        <w:ind w:left="420" w:leftChars="200" w:firstLine="420" w:firstLineChars="2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5</w:t>
      </w:r>
      <w:r>
        <w:rPr>
          <w:rFonts w:ascii="宋体" w:hAnsi="宋体" w:eastAsia="宋体" w:cs="仿宋"/>
          <w:szCs w:val="21"/>
        </w:rPr>
        <w:t>.</w:t>
      </w:r>
      <w:r>
        <w:rPr>
          <w:rFonts w:hint="eastAsia" w:ascii="宋体" w:hAnsi="宋体" w:eastAsia="宋体" w:cs="仿宋"/>
          <w:szCs w:val="21"/>
        </w:rPr>
        <w:t>教学评价：</w:t>
      </w:r>
    </w:p>
    <w:p>
      <w:pPr>
        <w:ind w:left="210" w:leftChars="100" w:firstLine="630" w:firstLineChars="300"/>
        <w:rPr>
          <w:rFonts w:ascii="宋体" w:hAnsi="宋体" w:eastAsia="宋体" w:cs="仿宋"/>
          <w:color w:val="333333"/>
          <w:szCs w:val="21"/>
          <w:shd w:val="clear" w:color="auto" w:fill="FFFFFF"/>
        </w:rPr>
      </w:pP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（1）作业检测：小论文、制作PPT，课堂分享，根据内容详实度和论述内容得分。</w:t>
      </w:r>
    </w:p>
    <w:p>
      <w:pPr>
        <w:ind w:left="2520" w:leftChars="400" w:hanging="1680" w:hangingChars="800"/>
        <w:rPr>
          <w:rFonts w:ascii="宋体" w:hAnsi="宋体" w:eastAsia="宋体"/>
          <w:szCs w:val="21"/>
        </w:rPr>
      </w:pP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（2）课堂表现测评：布置和准备作业或艺术作品分享，根据表现评分。</w:t>
      </w:r>
    </w:p>
    <w:p>
      <w:pPr>
        <w:widowControl/>
        <w:spacing w:before="156" w:beforeLines="50" w:after="156" w:afterLines="50"/>
        <w:ind w:firstLine="562" w:firstLineChars="200"/>
        <w:jc w:val="left"/>
      </w:pPr>
      <w:r>
        <w:rPr>
          <w:rFonts w:hint="eastAsia" w:ascii="黑体" w:hAnsi="黑体" w:eastAsia="黑体"/>
          <w:b/>
          <w:sz w:val="28"/>
          <w:szCs w:val="28"/>
        </w:rPr>
        <w:t>四、学时分配</w:t>
      </w:r>
    </w:p>
    <w:p>
      <w:pPr>
        <w:widowControl/>
        <w:spacing w:before="156" w:beforeLines="50" w:after="156" w:afterLines="50"/>
        <w:jc w:val="center"/>
        <w:rPr>
          <w:rFonts w:ascii="黑体" w:hAnsi="黑体" w:eastAsia="黑体"/>
          <w:b/>
          <w:sz w:val="24"/>
          <w:szCs w:val="24"/>
        </w:rPr>
      </w:pPr>
      <w:r>
        <w:rPr>
          <w:rFonts w:hint="eastAsia" w:ascii="宋体" w:hAnsi="宋体" w:eastAsia="宋体"/>
          <w:b/>
          <w:szCs w:val="21"/>
        </w:rPr>
        <w:t>表2：各章节的具体内容和学时分配表</w:t>
      </w:r>
    </w:p>
    <w:tbl>
      <w:tblPr>
        <w:tblStyle w:val="9"/>
        <w:tblW w:w="8296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28"/>
        <w:gridCol w:w="4304"/>
        <w:gridCol w:w="1418"/>
        <w:gridCol w:w="6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928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章节</w:t>
            </w:r>
          </w:p>
        </w:tc>
        <w:tc>
          <w:tcPr>
            <w:tcW w:w="4304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章节内容</w:t>
            </w:r>
          </w:p>
        </w:tc>
        <w:tc>
          <w:tcPr>
            <w:tcW w:w="1418" w:type="dxa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bCs/>
              </w:rPr>
            </w:pPr>
            <w:r>
              <w:rPr>
                <w:rFonts w:hint="eastAsia" w:ascii="宋体" w:hAnsi="宋体"/>
                <w:bCs/>
                <w:kern w:val="0"/>
                <w:szCs w:val="21"/>
              </w:rPr>
              <w:t>支撑目标</w:t>
            </w:r>
          </w:p>
        </w:tc>
        <w:tc>
          <w:tcPr>
            <w:tcW w:w="646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学时分配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928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绪论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第一章艺术观念</w:t>
            </w:r>
          </w:p>
          <w:p>
            <w:pPr>
              <w:widowControl/>
              <w:spacing w:before="156" w:beforeLines="50" w:after="156" w:afterLines="50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4304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绪论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一、艺术学的研究对象与定位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二、学习与研究艺术学理论的意义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三、学习与研究艺术学的方法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第一章艺术观念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第一节艺术观念的演变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一、中国艺术观念演变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二、西方艺术观念演变…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三、马克思主义艺术观念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第二节艺术的特性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一、马克思论“艺术掌握世界的方式”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二、艺术生产与艺术消费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三、艺术的审美特性</w:t>
            </w:r>
          </w:p>
        </w:tc>
        <w:tc>
          <w:tcPr>
            <w:tcW w:w="1418" w:type="dxa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教学目标1</w:t>
            </w:r>
          </w:p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教学目标2</w:t>
            </w:r>
          </w:p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教学目标3</w:t>
            </w:r>
          </w:p>
        </w:tc>
        <w:tc>
          <w:tcPr>
            <w:tcW w:w="646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928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第二章艺术的功能</w:t>
            </w:r>
          </w:p>
          <w:p>
            <w:pPr>
              <w:spacing w:line="360" w:lineRule="auto"/>
              <w:rPr>
                <w:rFonts w:ascii="仿宋" w:hAnsi="仿宋" w:eastAsia="仿宋" w:cs="仿宋"/>
                <w:color w:val="111111"/>
                <w:sz w:val="24"/>
                <w:szCs w:val="24"/>
              </w:rPr>
            </w:pPr>
          </w:p>
        </w:tc>
        <w:tc>
          <w:tcPr>
            <w:tcW w:w="4304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第一节艺术功能的理论回顾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一、中国的论述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二、西方的论述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第二节艺术的主要功能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一、审美认识功能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二、审美教育功能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三、审美娱乐功能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四、审美体验功能</w:t>
            </w:r>
          </w:p>
        </w:tc>
        <w:tc>
          <w:tcPr>
            <w:tcW w:w="1418" w:type="dxa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教学目标1</w:t>
            </w:r>
          </w:p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教学目标2</w:t>
            </w:r>
          </w:p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教学目标3</w:t>
            </w:r>
          </w:p>
        </w:tc>
        <w:tc>
          <w:tcPr>
            <w:tcW w:w="646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928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第三章艺术创作</w:t>
            </w:r>
          </w:p>
          <w:p>
            <w:pPr>
              <w:widowControl/>
              <w:spacing w:before="156" w:beforeLines="50" w:after="156" w:afterLines="50"/>
              <w:rPr>
                <w:rFonts w:ascii="宋体" w:hAnsi="宋体" w:eastAsia="宋体"/>
              </w:rPr>
            </w:pPr>
          </w:p>
        </w:tc>
        <w:tc>
          <w:tcPr>
            <w:tcW w:w="4304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第一节艺术创作主体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一、社会角色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二、人文修养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三、心理机制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四、创作个性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第二节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艺术创作方式的特点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一、艺术创作与艺术制作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二、个体创作与集体创作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三、一度创作与二度创作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第三节艺术创作过程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一、动因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二、构思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三、物化</w:t>
            </w:r>
          </w:p>
        </w:tc>
        <w:tc>
          <w:tcPr>
            <w:tcW w:w="1418" w:type="dxa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教学目标1</w:t>
            </w:r>
          </w:p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教学目标2</w:t>
            </w:r>
          </w:p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教学目标3</w:t>
            </w:r>
          </w:p>
        </w:tc>
        <w:tc>
          <w:tcPr>
            <w:tcW w:w="646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928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第四章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艺术作品</w:t>
            </w:r>
          </w:p>
          <w:p>
            <w:pPr>
              <w:widowControl/>
              <w:spacing w:before="156" w:beforeLines="50" w:after="156" w:afterLines="50"/>
              <w:rPr>
                <w:rFonts w:ascii="宋体" w:hAnsi="宋体" w:eastAsia="宋体"/>
              </w:rPr>
            </w:pPr>
          </w:p>
        </w:tc>
        <w:tc>
          <w:tcPr>
            <w:tcW w:w="4304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第一节艺术作品的媒介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一、艺术媒介的类别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二、艺术媒介的作用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第二节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艺术作品的形式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一、艺术形式的特征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二、艺术形式的多样化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第三节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艺术作品的内容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一、艺术作品的题材与主题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二、艺术作品的形象与情境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三、艺术作品的意蕴</w:t>
            </w:r>
          </w:p>
        </w:tc>
        <w:tc>
          <w:tcPr>
            <w:tcW w:w="1418" w:type="dxa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教学目标1</w:t>
            </w:r>
          </w:p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教学目标2</w:t>
            </w:r>
          </w:p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教学目标3</w:t>
            </w:r>
          </w:p>
        </w:tc>
        <w:tc>
          <w:tcPr>
            <w:tcW w:w="646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928" w:type="dxa"/>
            <w:vAlign w:val="center"/>
          </w:tcPr>
          <w:p>
            <w:pPr>
              <w:widowControl/>
              <w:spacing w:before="156" w:beforeLines="50" w:after="156" w:afterLines="50"/>
              <w:rPr>
                <w:rFonts w:ascii="宋体" w:hAnsi="宋体" w:eastAsia="宋体"/>
              </w:rPr>
            </w:pP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第五章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艺术接受</w:t>
            </w:r>
          </w:p>
          <w:p>
            <w:pPr>
              <w:widowControl/>
              <w:spacing w:before="156" w:beforeLines="50" w:after="156" w:afterLines="50"/>
              <w:rPr>
                <w:rFonts w:ascii="宋体" w:hAnsi="宋体" w:eastAsia="宋体"/>
              </w:rPr>
            </w:pPr>
          </w:p>
          <w:p>
            <w:pPr>
              <w:widowControl/>
              <w:spacing w:before="156" w:beforeLines="50" w:after="156" w:afterLines="50"/>
              <w:rPr>
                <w:rFonts w:ascii="宋体" w:hAnsi="宋体" w:eastAsia="宋体"/>
              </w:rPr>
            </w:pPr>
          </w:p>
        </w:tc>
        <w:tc>
          <w:tcPr>
            <w:tcW w:w="4304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第一节艺术接受的主体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一、接受主体的主观条件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二、接受主体的地位和作用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第二节艺术接受的特征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一、体验性</w:t>
            </w:r>
            <w:r>
              <w:rPr>
                <w:rFonts w:ascii="宋体" w:hAnsi="宋体" w:eastAsia="宋体" w:cs="仿宋"/>
                <w:bCs/>
                <w:szCs w:val="21"/>
              </w:rPr>
              <w:t>.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二、过程性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三、异同性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四、再创造性</w:t>
            </w:r>
          </w:p>
        </w:tc>
        <w:tc>
          <w:tcPr>
            <w:tcW w:w="1418" w:type="dxa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</w:rPr>
            </w:pPr>
          </w:p>
        </w:tc>
        <w:tc>
          <w:tcPr>
            <w:tcW w:w="646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928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第六章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艺术类型</w:t>
            </w:r>
          </w:p>
          <w:p>
            <w:pPr>
              <w:widowControl/>
              <w:spacing w:before="156" w:beforeLines="50" w:after="156" w:afterLines="50"/>
              <w:rPr>
                <w:rFonts w:ascii="宋体" w:hAnsi="宋体" w:eastAsia="宋体"/>
              </w:rPr>
            </w:pPr>
          </w:p>
        </w:tc>
        <w:tc>
          <w:tcPr>
            <w:tcW w:w="4304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第一节艺术分类的历史演变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一、历史上的艺术分类方式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二、艺术类型划分原则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第二节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主要艺术类型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一、音乐艺术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二、舞蹈艺术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三、戏剧艺术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四、影视艺术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五、美术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六、设计艺术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七、建筑园林艺术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第三节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各种艺术之间的关系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一、各种艺术的相互联系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二、艺术类型的分化与综合</w:t>
            </w:r>
          </w:p>
        </w:tc>
        <w:tc>
          <w:tcPr>
            <w:tcW w:w="1418" w:type="dxa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</w:rPr>
            </w:pPr>
          </w:p>
        </w:tc>
        <w:tc>
          <w:tcPr>
            <w:tcW w:w="646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928" w:type="dxa"/>
            <w:vAlign w:val="center"/>
          </w:tcPr>
          <w:p>
            <w:pPr>
              <w:rPr>
                <w:rFonts w:hint="eastAsia"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第七章</w:t>
            </w:r>
            <w:r>
              <w:rPr>
                <w:rFonts w:ascii="宋体" w:hAnsi="宋体" w:eastAsia="宋体" w:cs="仿宋"/>
                <w:bCs/>
                <w:szCs w:val="21"/>
              </w:rPr>
              <w:t>艺术的发展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第八章艺术的风格、流派与思潮</w:t>
            </w:r>
          </w:p>
          <w:p>
            <w:pPr>
              <w:widowControl/>
              <w:spacing w:before="156" w:beforeLines="50" w:after="156" w:afterLines="50"/>
              <w:rPr>
                <w:rFonts w:ascii="宋体" w:hAnsi="宋体" w:eastAsia="宋体"/>
              </w:rPr>
            </w:pPr>
          </w:p>
        </w:tc>
        <w:tc>
          <w:tcPr>
            <w:tcW w:w="4304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第一节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艺术的起源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一、关于艺术起源的主要学说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二、艺术起源于人类的实践活动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第二节艺术的发展进程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一、历史上对艺术发展规律的研究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二、艺术发展的相关因素</w:t>
            </w:r>
          </w:p>
          <w:p>
            <w:pPr>
              <w:rPr>
                <w:rFonts w:hint="eastAsia"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三、艺术发展中的几个主要问题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第一节艺术风格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一、艺术风格界定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二、艺术风格的类别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三、艺术风格的基本特点及其意义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第二节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艺术流派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一、艺术流派的形成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二、艺术流派的流变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三、艺术流派的影响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第三节艺术思潮</w:t>
            </w:r>
          </w:p>
          <w:p>
            <w:pPr>
              <w:pStyle w:val="15"/>
              <w:numPr>
                <w:ilvl w:val="0"/>
                <w:numId w:val="2"/>
              </w:numPr>
              <w:ind w:firstLineChars="0"/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艺术思潮的产生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二、艺术思潮的类型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三、艺术思潮的评述</w:t>
            </w:r>
          </w:p>
        </w:tc>
        <w:tc>
          <w:tcPr>
            <w:tcW w:w="1418" w:type="dxa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</w:rPr>
            </w:pPr>
          </w:p>
        </w:tc>
        <w:tc>
          <w:tcPr>
            <w:tcW w:w="646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928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第九章艺术批评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</w:p>
        </w:tc>
        <w:tc>
          <w:tcPr>
            <w:tcW w:w="4304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第一节艺术批评的含义与性质、原则和意义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一、艺术批评的含义与性质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二、艺术批评的原则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三、艺术批评的意义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第二节艺术批评的主体与主体构成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一、艺术批评的主体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二、艺术批评的主体构成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第三节艺术批评的维度与方法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一、艺术批评的维度或角度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二、艺术批评的方法</w:t>
            </w:r>
          </w:p>
        </w:tc>
        <w:tc>
          <w:tcPr>
            <w:tcW w:w="1418" w:type="dxa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</w:rPr>
            </w:pPr>
          </w:p>
        </w:tc>
        <w:tc>
          <w:tcPr>
            <w:tcW w:w="646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928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第十章</w:t>
            </w:r>
            <w:r>
              <w:rPr>
                <w:rFonts w:ascii="宋体" w:hAnsi="宋体" w:eastAsia="宋体" w:cs="仿宋"/>
                <w:bCs/>
                <w:szCs w:val="21"/>
              </w:rPr>
              <w:t>艺术的当代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</w:p>
        </w:tc>
        <w:tc>
          <w:tcPr>
            <w:tcW w:w="4304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第一节经济全球化背景下的艺术状况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一、艺术中的多样化与本土化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二、高雅艺术与大众艺术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第二节创意产业和艺术市场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一、文化创意产业发展现状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二、艺术市场与艺术营销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第三节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数字技术条件下的艺术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一、数字技术条件下的美术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二、数字技术条件下的音乐艺术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三、数字技术条件下的舞台艺术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四、数字技术条件下的综合艺术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第四节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当代媒介与艺术传播…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一、纸媒介与艺术传播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二、电子媒介与艺术传播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三、网络媒介与艺术传播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结语</w:t>
            </w:r>
          </w:p>
        </w:tc>
        <w:tc>
          <w:tcPr>
            <w:tcW w:w="1418" w:type="dxa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</w:rPr>
            </w:pPr>
          </w:p>
        </w:tc>
        <w:tc>
          <w:tcPr>
            <w:tcW w:w="646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</w:t>
            </w:r>
          </w:p>
        </w:tc>
      </w:tr>
    </w:tbl>
    <w:p>
      <w:pPr>
        <w:widowControl/>
        <w:spacing w:before="156" w:beforeLines="50" w:after="156" w:afterLines="50"/>
        <w:jc w:val="left"/>
        <w:rPr>
          <w:rFonts w:ascii="黑体" w:hAnsi="黑体" w:eastAsia="黑体"/>
          <w:b/>
          <w:sz w:val="28"/>
          <w:szCs w:val="28"/>
        </w:rPr>
      </w:pPr>
    </w:p>
    <w:p>
      <w:pPr>
        <w:widowControl/>
        <w:spacing w:before="156" w:beforeLines="50" w:after="156" w:afterLines="50"/>
        <w:ind w:firstLine="562" w:firstLineChars="200"/>
        <w:jc w:val="left"/>
      </w:pPr>
      <w:r>
        <w:rPr>
          <w:rFonts w:hint="eastAsia" w:ascii="黑体" w:hAnsi="黑体" w:eastAsia="黑体"/>
          <w:b/>
          <w:sz w:val="28"/>
          <w:szCs w:val="28"/>
        </w:rPr>
        <w:t>五、教学进度</w:t>
      </w:r>
    </w:p>
    <w:p>
      <w:pPr>
        <w:widowControl/>
        <w:spacing w:before="156" w:beforeLines="50" w:after="156" w:afterLines="50"/>
        <w:jc w:val="center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b/>
          <w:szCs w:val="21"/>
        </w:rPr>
        <w:t>表3：教学进度表</w:t>
      </w:r>
    </w:p>
    <w:tbl>
      <w:tblPr>
        <w:tblStyle w:val="9"/>
        <w:tblW w:w="8389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8"/>
        <w:gridCol w:w="425"/>
        <w:gridCol w:w="1512"/>
        <w:gridCol w:w="2126"/>
        <w:gridCol w:w="567"/>
        <w:gridCol w:w="2835"/>
        <w:gridCol w:w="45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68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sz w:val="24"/>
                <w:szCs w:val="24"/>
              </w:rPr>
              <w:t>周次</w:t>
            </w:r>
          </w:p>
        </w:tc>
        <w:tc>
          <w:tcPr>
            <w:tcW w:w="425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sz w:val="24"/>
                <w:szCs w:val="24"/>
              </w:rPr>
              <w:t>日期</w:t>
            </w:r>
          </w:p>
        </w:tc>
        <w:tc>
          <w:tcPr>
            <w:tcW w:w="1512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sz w:val="24"/>
                <w:szCs w:val="24"/>
              </w:rPr>
              <w:t>章节名称</w:t>
            </w:r>
          </w:p>
        </w:tc>
        <w:tc>
          <w:tcPr>
            <w:tcW w:w="2126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sz w:val="24"/>
                <w:szCs w:val="24"/>
              </w:rPr>
              <w:t>内容提要</w:t>
            </w:r>
          </w:p>
        </w:tc>
        <w:tc>
          <w:tcPr>
            <w:tcW w:w="567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sz w:val="24"/>
                <w:szCs w:val="24"/>
              </w:rPr>
              <w:t>授课时数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sz w:val="24"/>
                <w:szCs w:val="24"/>
              </w:rPr>
              <w:t>作业及要求</w:t>
            </w:r>
          </w:p>
        </w:tc>
        <w:tc>
          <w:tcPr>
            <w:tcW w:w="456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sz w:val="24"/>
                <w:szCs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68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425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1512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绪论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第一章艺术观念</w:t>
            </w:r>
          </w:p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2126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绪论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一、艺术学的研究对象与定位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二、学习与研究艺术学理论的意义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三、学习与研究艺术学的方法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第一章艺术观念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第一节艺术观念的演变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第二节艺术的特性</w:t>
            </w:r>
          </w:p>
        </w:tc>
        <w:tc>
          <w:tcPr>
            <w:tcW w:w="567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</w:t>
            </w:r>
          </w:p>
        </w:tc>
        <w:tc>
          <w:tcPr>
            <w:tcW w:w="2835" w:type="dxa"/>
            <w:vAlign w:val="center"/>
          </w:tcPr>
          <w:p>
            <w:pPr>
              <w:rPr>
                <w:rFonts w:ascii="宋体" w:hAnsi="宋体" w:eastAsia="宋体" w:cs="仿宋"/>
                <w:color w:val="000000"/>
                <w:szCs w:val="21"/>
              </w:rPr>
            </w:pPr>
            <w:r>
              <w:rPr>
                <w:rFonts w:hint="eastAsia" w:ascii="宋体" w:hAnsi="宋体" w:eastAsia="宋体" w:cs="仿宋"/>
                <w:szCs w:val="21"/>
              </w:rPr>
              <w:t>1.学习与研究艺术学理论的意义。</w:t>
            </w:r>
          </w:p>
          <w:p>
            <w:pPr>
              <w:rPr>
                <w:rFonts w:ascii="宋体" w:hAnsi="宋体" w:eastAsia="宋体" w:cs="仿宋"/>
                <w:szCs w:val="21"/>
              </w:rPr>
            </w:pPr>
            <w:r>
              <w:rPr>
                <w:rFonts w:hint="eastAsia" w:ascii="宋体" w:hAnsi="宋体" w:eastAsia="宋体" w:cs="仿宋"/>
                <w:szCs w:val="21"/>
              </w:rPr>
              <w:t>2.中国特色社会主义文艺理论。</w:t>
            </w:r>
          </w:p>
          <w:p>
            <w:pPr>
              <w:rPr>
                <w:rFonts w:ascii="宋体" w:hAnsi="宋体" w:eastAsia="宋体" w:cs="仿宋"/>
                <w:color w:val="000000"/>
                <w:szCs w:val="21"/>
              </w:rPr>
            </w:pPr>
            <w:r>
              <w:rPr>
                <w:rFonts w:hint="eastAsia" w:ascii="宋体" w:hAnsi="宋体" w:eastAsia="宋体" w:cs="仿宋"/>
                <w:b/>
                <w:bCs/>
                <w:color w:val="000000"/>
                <w:szCs w:val="21"/>
              </w:rPr>
              <w:t>要求</w:t>
            </w:r>
            <w:r>
              <w:rPr>
                <w:rFonts w:hint="eastAsia" w:ascii="宋体" w:hAnsi="宋体" w:eastAsia="宋体" w:cs="仿宋"/>
                <w:color w:val="000000"/>
                <w:szCs w:val="21"/>
              </w:rPr>
              <w:t>：</w:t>
            </w:r>
            <w:r>
              <w:rPr>
                <w:rFonts w:hint="eastAsia" w:ascii="宋体" w:hAnsi="宋体" w:eastAsia="宋体" w:cs="仿宋"/>
                <w:color w:val="333333"/>
                <w:szCs w:val="21"/>
                <w:shd w:val="clear" w:color="auto" w:fill="FFFFFF"/>
              </w:rPr>
              <w:t>小论文、PPT等方式。</w:t>
            </w:r>
            <w:r>
              <w:rPr>
                <w:rFonts w:hint="eastAsia" w:ascii="宋体" w:hAnsi="宋体" w:eastAsia="宋体" w:cs="仿宋"/>
                <w:color w:val="000000"/>
                <w:szCs w:val="21"/>
              </w:rPr>
              <w:t>内容完整，概念清楚，书写工整。</w:t>
            </w:r>
          </w:p>
        </w:tc>
        <w:tc>
          <w:tcPr>
            <w:tcW w:w="456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68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425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1512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第二章艺术的功能</w:t>
            </w:r>
          </w:p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2126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第一节艺术功能的理论回顾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第二节艺术的主要功能</w:t>
            </w:r>
          </w:p>
        </w:tc>
        <w:tc>
          <w:tcPr>
            <w:tcW w:w="567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</w:t>
            </w:r>
          </w:p>
        </w:tc>
        <w:tc>
          <w:tcPr>
            <w:tcW w:w="2835" w:type="dxa"/>
            <w:vAlign w:val="center"/>
          </w:tcPr>
          <w:p>
            <w:pPr>
              <w:rPr>
                <w:rFonts w:ascii="宋体" w:hAnsi="宋体" w:eastAsia="宋体" w:cs="仿宋"/>
                <w:color w:val="111111"/>
                <w:szCs w:val="21"/>
              </w:rPr>
            </w:pPr>
            <w:r>
              <w:rPr>
                <w:rFonts w:hint="eastAsia" w:ascii="宋体" w:hAnsi="宋体" w:eastAsia="宋体" w:cs="仿宋"/>
                <w:color w:val="111111"/>
                <w:szCs w:val="21"/>
              </w:rPr>
              <w:t>1</w:t>
            </w:r>
            <w:r>
              <w:rPr>
                <w:rFonts w:ascii="宋体" w:hAnsi="宋体" w:eastAsia="宋体" w:cs="仿宋"/>
                <w:color w:val="111111"/>
                <w:szCs w:val="21"/>
              </w:rPr>
              <w:t>.</w:t>
            </w:r>
            <w:r>
              <w:rPr>
                <w:rFonts w:hint="eastAsia" w:ascii="宋体" w:hAnsi="宋体" w:eastAsia="宋体" w:cs="仿宋"/>
                <w:color w:val="111111"/>
                <w:szCs w:val="21"/>
              </w:rPr>
              <w:t>谈谈</w:t>
            </w:r>
            <w:r>
              <w:rPr>
                <w:rFonts w:hint="eastAsia" w:ascii="宋体" w:hAnsi="宋体" w:eastAsia="宋体" w:cs="仿宋"/>
                <w:color w:val="111111"/>
                <w:szCs w:val="21"/>
              </w:rPr>
              <w:t>艺术的主要功能？</w:t>
            </w:r>
          </w:p>
          <w:p>
            <w:pPr>
              <w:rPr>
                <w:rFonts w:ascii="宋体" w:hAnsi="宋体" w:eastAsia="宋体" w:cs="仿宋"/>
                <w:color w:val="000000"/>
                <w:szCs w:val="21"/>
              </w:rPr>
            </w:pPr>
            <w:r>
              <w:rPr>
                <w:rFonts w:hint="eastAsia" w:ascii="宋体" w:hAnsi="宋体" w:eastAsia="宋体" w:cs="仿宋"/>
                <w:b/>
                <w:bCs/>
                <w:color w:val="000000"/>
                <w:szCs w:val="21"/>
              </w:rPr>
              <w:t>要求</w:t>
            </w:r>
            <w:r>
              <w:rPr>
                <w:rFonts w:hint="eastAsia" w:ascii="宋体" w:hAnsi="宋体" w:eastAsia="宋体" w:cs="仿宋"/>
                <w:color w:val="000000"/>
                <w:szCs w:val="21"/>
              </w:rPr>
              <w:t>：</w:t>
            </w:r>
            <w:r>
              <w:rPr>
                <w:rFonts w:hint="eastAsia" w:ascii="宋体" w:hAnsi="宋体" w:eastAsia="宋体" w:cs="仿宋"/>
                <w:color w:val="333333"/>
                <w:szCs w:val="21"/>
                <w:shd w:val="clear" w:color="auto" w:fill="FFFFFF"/>
              </w:rPr>
              <w:t>小论文、PPT等方式。</w:t>
            </w:r>
            <w:r>
              <w:rPr>
                <w:rFonts w:hint="eastAsia" w:ascii="宋体" w:hAnsi="宋体" w:eastAsia="宋体" w:cs="仿宋"/>
                <w:color w:val="000000"/>
                <w:szCs w:val="21"/>
              </w:rPr>
              <w:t>内容完整，概念清楚，书写工整。</w:t>
            </w:r>
          </w:p>
        </w:tc>
        <w:tc>
          <w:tcPr>
            <w:tcW w:w="456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68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425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1512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第三章艺术创作</w:t>
            </w:r>
          </w:p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2126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第一节艺术创作主体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第二节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艺术创作方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第三节艺术创作过程</w:t>
            </w:r>
          </w:p>
          <w:p>
            <w:pPr>
              <w:rPr>
                <w:rFonts w:ascii="宋体" w:hAnsi="宋体" w:eastAsia="宋体"/>
                <w:szCs w:val="21"/>
              </w:rPr>
            </w:pPr>
          </w:p>
        </w:tc>
        <w:tc>
          <w:tcPr>
            <w:tcW w:w="567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</w:t>
            </w:r>
          </w:p>
        </w:tc>
        <w:tc>
          <w:tcPr>
            <w:tcW w:w="2835" w:type="dxa"/>
            <w:vAlign w:val="center"/>
          </w:tcPr>
          <w:p>
            <w:pPr>
              <w:rPr>
                <w:rFonts w:ascii="宋体" w:hAnsi="宋体" w:eastAsia="宋体" w:cs="仿宋"/>
                <w:color w:val="000000"/>
                <w:szCs w:val="21"/>
              </w:rPr>
            </w:pPr>
            <w:r>
              <w:rPr>
                <w:rFonts w:hint="eastAsia" w:ascii="宋体" w:hAnsi="宋体" w:eastAsia="宋体" w:cs="仿宋"/>
                <w:color w:val="000000"/>
                <w:szCs w:val="21"/>
              </w:rPr>
              <w:t>1.谈谈艺术创作过程。</w:t>
            </w:r>
          </w:p>
          <w:p>
            <w:pPr>
              <w:rPr>
                <w:rFonts w:ascii="宋体" w:hAnsi="宋体" w:eastAsia="宋体" w:cs="仿宋"/>
                <w:color w:val="000000"/>
                <w:szCs w:val="21"/>
              </w:rPr>
            </w:pPr>
            <w:r>
              <w:rPr>
                <w:rFonts w:hint="eastAsia" w:ascii="宋体" w:hAnsi="宋体" w:eastAsia="宋体" w:cs="仿宋"/>
                <w:b/>
                <w:bCs/>
                <w:color w:val="000000"/>
                <w:szCs w:val="21"/>
              </w:rPr>
              <w:t>要求</w:t>
            </w:r>
            <w:r>
              <w:rPr>
                <w:rFonts w:hint="eastAsia" w:ascii="宋体" w:hAnsi="宋体" w:eastAsia="宋体" w:cs="仿宋"/>
                <w:color w:val="000000"/>
                <w:szCs w:val="21"/>
              </w:rPr>
              <w:t>：</w:t>
            </w:r>
            <w:r>
              <w:rPr>
                <w:rFonts w:hint="eastAsia" w:ascii="宋体" w:hAnsi="宋体" w:eastAsia="宋体" w:cs="仿宋"/>
                <w:color w:val="333333"/>
                <w:szCs w:val="21"/>
                <w:shd w:val="clear" w:color="auto" w:fill="FFFFFF"/>
              </w:rPr>
              <w:t>小论文、PPT等方式。</w:t>
            </w:r>
            <w:r>
              <w:rPr>
                <w:rFonts w:hint="eastAsia" w:ascii="宋体" w:hAnsi="宋体" w:eastAsia="宋体" w:cs="仿宋"/>
                <w:color w:val="000000"/>
                <w:szCs w:val="21"/>
              </w:rPr>
              <w:t>内容完整，概念清楚，书写工整。</w:t>
            </w:r>
          </w:p>
        </w:tc>
        <w:tc>
          <w:tcPr>
            <w:tcW w:w="456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68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425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1512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第四章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艺术作品</w:t>
            </w:r>
          </w:p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2126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第一节艺术作品的媒介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第二节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艺术作品的形式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第三节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艺术作品的内容</w:t>
            </w:r>
          </w:p>
        </w:tc>
        <w:tc>
          <w:tcPr>
            <w:tcW w:w="567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spacing w:before="156" w:beforeLines="50" w:after="156" w:afterLines="50"/>
              <w:rPr>
                <w:rFonts w:ascii="宋体" w:hAnsi="宋体" w:eastAsia="宋体" w:cs="仿宋"/>
                <w:color w:val="000000"/>
                <w:szCs w:val="21"/>
              </w:rPr>
            </w:pPr>
            <w:r>
              <w:rPr>
                <w:rFonts w:hint="eastAsia" w:ascii="宋体" w:hAnsi="宋体" w:eastAsia="宋体" w:cs="仿宋"/>
                <w:color w:val="000000"/>
                <w:szCs w:val="21"/>
              </w:rPr>
              <w:t>1.谈谈艺术作品的形象与情境。</w:t>
            </w:r>
          </w:p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 w:cs="仿宋"/>
                <w:b/>
                <w:bCs/>
                <w:color w:val="000000"/>
                <w:szCs w:val="21"/>
              </w:rPr>
              <w:t>要求</w:t>
            </w:r>
            <w:r>
              <w:rPr>
                <w:rFonts w:hint="eastAsia" w:ascii="宋体" w:hAnsi="宋体" w:eastAsia="宋体" w:cs="仿宋"/>
                <w:color w:val="000000"/>
                <w:szCs w:val="21"/>
              </w:rPr>
              <w:t>：</w:t>
            </w:r>
            <w:r>
              <w:rPr>
                <w:rFonts w:hint="eastAsia" w:ascii="宋体" w:hAnsi="宋体" w:eastAsia="宋体" w:cs="仿宋"/>
                <w:color w:val="333333"/>
                <w:szCs w:val="21"/>
                <w:shd w:val="clear" w:color="auto" w:fill="FFFFFF"/>
              </w:rPr>
              <w:t>小论文、PPT等方式。</w:t>
            </w:r>
            <w:r>
              <w:rPr>
                <w:rFonts w:hint="eastAsia" w:ascii="宋体" w:hAnsi="宋体" w:eastAsia="宋体" w:cs="仿宋"/>
                <w:color w:val="000000"/>
                <w:szCs w:val="21"/>
              </w:rPr>
              <w:t>内容完整，概念清楚，书写</w:t>
            </w:r>
            <w:r>
              <w:rPr>
                <w:rFonts w:hint="eastAsia" w:ascii="宋体" w:hAnsi="宋体" w:eastAsia="宋体" w:cs="仿宋"/>
                <w:color w:val="000000"/>
                <w:szCs w:val="21"/>
              </w:rPr>
              <w:t>工整。</w:t>
            </w:r>
          </w:p>
        </w:tc>
        <w:tc>
          <w:tcPr>
            <w:tcW w:w="456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68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425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1512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第五章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艺术接受</w:t>
            </w:r>
          </w:p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2126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第一节艺术接受的主体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第二节艺术接受的特征</w:t>
            </w:r>
          </w:p>
        </w:tc>
        <w:tc>
          <w:tcPr>
            <w:tcW w:w="567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spacing w:before="156" w:beforeLines="50" w:after="156" w:afterLines="50"/>
              <w:rPr>
                <w:rFonts w:ascii="宋体" w:hAnsi="宋体" w:eastAsia="宋体" w:cs="仿宋"/>
                <w:color w:val="111111"/>
                <w:szCs w:val="21"/>
              </w:rPr>
            </w:pPr>
            <w:r>
              <w:rPr>
                <w:rFonts w:hint="eastAsia" w:ascii="宋体" w:hAnsi="宋体" w:eastAsia="宋体" w:cs="仿宋"/>
                <w:color w:val="111111"/>
                <w:szCs w:val="21"/>
              </w:rPr>
              <w:t>1.谈谈艺术接受的特征。</w:t>
            </w:r>
          </w:p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 w:cs="仿宋"/>
                <w:b/>
                <w:bCs/>
                <w:color w:val="000000"/>
                <w:szCs w:val="21"/>
              </w:rPr>
              <w:t>要求</w:t>
            </w:r>
            <w:r>
              <w:rPr>
                <w:rFonts w:hint="eastAsia" w:ascii="宋体" w:hAnsi="宋体" w:eastAsia="宋体" w:cs="仿宋"/>
                <w:color w:val="000000"/>
                <w:szCs w:val="21"/>
              </w:rPr>
              <w:t>：</w:t>
            </w:r>
            <w:r>
              <w:rPr>
                <w:rFonts w:hint="eastAsia" w:ascii="宋体" w:hAnsi="宋体" w:eastAsia="宋体" w:cs="仿宋"/>
                <w:color w:val="333333"/>
                <w:szCs w:val="21"/>
                <w:shd w:val="clear" w:color="auto" w:fill="FFFFFF"/>
              </w:rPr>
              <w:t>小论文、PPT等方式。</w:t>
            </w:r>
            <w:r>
              <w:rPr>
                <w:rFonts w:hint="eastAsia" w:ascii="宋体" w:hAnsi="宋体" w:eastAsia="宋体" w:cs="仿宋"/>
                <w:color w:val="000000"/>
                <w:szCs w:val="21"/>
              </w:rPr>
              <w:t>内容完整，概念清楚，书写工整。</w:t>
            </w:r>
          </w:p>
        </w:tc>
        <w:tc>
          <w:tcPr>
            <w:tcW w:w="456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68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  <w:p>
            <w:pPr>
              <w:widowControl/>
              <w:spacing w:before="156" w:beforeLines="50" w:after="156" w:afterLines="50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425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1512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第六章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艺术类型</w:t>
            </w:r>
          </w:p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2126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第一节艺术分类的历史演变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第二节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主要艺术类型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第三节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各种艺术之间的关系</w:t>
            </w:r>
          </w:p>
          <w:p>
            <w:pPr>
              <w:rPr>
                <w:rFonts w:ascii="宋体" w:hAnsi="宋体" w:eastAsia="宋体"/>
                <w:szCs w:val="21"/>
              </w:rPr>
            </w:pPr>
          </w:p>
        </w:tc>
        <w:tc>
          <w:tcPr>
            <w:tcW w:w="567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2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spacing w:before="156" w:beforeLines="50" w:after="156" w:afterLines="50"/>
              <w:rPr>
                <w:rFonts w:ascii="宋体" w:hAnsi="宋体" w:eastAsia="宋体" w:cs="仿宋"/>
                <w:color w:val="000000"/>
                <w:szCs w:val="21"/>
              </w:rPr>
            </w:pPr>
            <w:r>
              <w:rPr>
                <w:rFonts w:hint="eastAsia" w:ascii="宋体" w:hAnsi="宋体" w:eastAsia="宋体" w:cs="仿宋"/>
                <w:color w:val="000000"/>
                <w:szCs w:val="21"/>
              </w:rPr>
              <w:t>1.谈谈艺术类型的划分原则以及主要艺术类型。</w:t>
            </w:r>
          </w:p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 w:cs="仿宋"/>
                <w:b/>
                <w:bCs/>
                <w:color w:val="000000"/>
                <w:szCs w:val="21"/>
              </w:rPr>
              <w:t>要求</w:t>
            </w:r>
            <w:r>
              <w:rPr>
                <w:rFonts w:hint="eastAsia" w:ascii="宋体" w:hAnsi="宋体" w:eastAsia="宋体" w:cs="仿宋"/>
                <w:color w:val="000000"/>
                <w:szCs w:val="21"/>
              </w:rPr>
              <w:t>：</w:t>
            </w:r>
            <w:r>
              <w:rPr>
                <w:rFonts w:hint="eastAsia" w:ascii="宋体" w:hAnsi="宋体" w:eastAsia="宋体" w:cs="仿宋"/>
                <w:color w:val="333333"/>
                <w:szCs w:val="21"/>
                <w:shd w:val="clear" w:color="auto" w:fill="FFFFFF"/>
              </w:rPr>
              <w:t>小论文、PPT等方式。</w:t>
            </w:r>
            <w:r>
              <w:rPr>
                <w:rFonts w:hint="eastAsia" w:ascii="宋体" w:hAnsi="宋体" w:eastAsia="宋体" w:cs="仿宋"/>
                <w:color w:val="000000"/>
                <w:szCs w:val="21"/>
              </w:rPr>
              <w:t>内容完整，概念清楚，书写工整。</w:t>
            </w:r>
          </w:p>
        </w:tc>
        <w:tc>
          <w:tcPr>
            <w:tcW w:w="456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68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425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1512" w:type="dxa"/>
            <w:vAlign w:val="center"/>
          </w:tcPr>
          <w:p>
            <w:pPr>
              <w:rPr>
                <w:rFonts w:hint="eastAsia"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第七章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艺术的发展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第八章艺术的风格、流派与思潮</w:t>
            </w:r>
          </w:p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2126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第一节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艺术的起源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第二节艺术的发展进程</w:t>
            </w:r>
          </w:p>
          <w:p>
            <w:pPr>
              <w:rPr>
                <w:rFonts w:hint="eastAsia" w:ascii="宋体" w:hAnsi="宋体" w:eastAsia="宋体" w:cs="仿宋"/>
                <w:bCs/>
                <w:szCs w:val="21"/>
              </w:rPr>
            </w:pP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第一节艺术风格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第二节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艺术流派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第三节艺术思潮</w:t>
            </w:r>
          </w:p>
          <w:p>
            <w:pPr>
              <w:rPr>
                <w:rFonts w:ascii="宋体" w:hAnsi="宋体" w:eastAsia="宋体"/>
                <w:szCs w:val="21"/>
              </w:rPr>
            </w:pPr>
          </w:p>
        </w:tc>
        <w:tc>
          <w:tcPr>
            <w:tcW w:w="567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2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spacing w:before="156" w:beforeLines="50" w:after="156" w:afterLines="50"/>
              <w:rPr>
                <w:rFonts w:ascii="宋体" w:hAnsi="宋体" w:eastAsia="宋体" w:cs="仿宋"/>
                <w:bCs/>
                <w:color w:val="000000"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color w:val="000000"/>
                <w:szCs w:val="21"/>
              </w:rPr>
              <w:t>1.谈谈艺术发展的继承与创新。</w:t>
            </w:r>
          </w:p>
          <w:p>
            <w:pPr>
              <w:widowControl/>
              <w:spacing w:before="156" w:beforeLines="50" w:after="156" w:afterLines="50"/>
              <w:rPr>
                <w:rFonts w:ascii="宋体" w:hAnsi="宋体" w:eastAsia="宋体" w:cs="仿宋"/>
                <w:bCs/>
                <w:color w:val="000000"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color w:val="000000"/>
                <w:szCs w:val="21"/>
              </w:rPr>
              <w:t>2</w:t>
            </w:r>
            <w:r>
              <w:rPr>
                <w:rFonts w:hint="eastAsia" w:ascii="宋体" w:hAnsi="宋体" w:eastAsia="宋体" w:cs="仿宋"/>
                <w:bCs/>
                <w:color w:val="000000"/>
                <w:szCs w:val="21"/>
              </w:rPr>
              <w:t>.谈谈艺术风格的界定。</w:t>
            </w:r>
          </w:p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 w:cs="仿宋"/>
                <w:b/>
                <w:bCs/>
                <w:color w:val="000000"/>
                <w:szCs w:val="21"/>
              </w:rPr>
              <w:t>要求</w:t>
            </w:r>
            <w:r>
              <w:rPr>
                <w:rFonts w:hint="eastAsia" w:ascii="宋体" w:hAnsi="宋体" w:eastAsia="宋体" w:cs="仿宋"/>
                <w:color w:val="000000"/>
                <w:szCs w:val="21"/>
              </w:rPr>
              <w:t>：</w:t>
            </w:r>
            <w:r>
              <w:rPr>
                <w:rFonts w:hint="eastAsia" w:ascii="宋体" w:hAnsi="宋体" w:eastAsia="宋体" w:cs="仿宋"/>
                <w:color w:val="333333"/>
                <w:szCs w:val="21"/>
                <w:shd w:val="clear" w:color="auto" w:fill="FFFFFF"/>
              </w:rPr>
              <w:t>小论文、PPT等方式。</w:t>
            </w:r>
            <w:r>
              <w:rPr>
                <w:rFonts w:hint="eastAsia" w:ascii="宋体" w:hAnsi="宋体" w:eastAsia="宋体" w:cs="仿宋"/>
                <w:color w:val="000000"/>
                <w:szCs w:val="21"/>
              </w:rPr>
              <w:t>内容完整，概念清楚，书写工整。</w:t>
            </w:r>
          </w:p>
        </w:tc>
        <w:tc>
          <w:tcPr>
            <w:tcW w:w="456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68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425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1512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第九章艺术批评</w:t>
            </w:r>
          </w:p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2126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第一节艺术批评的含义与性质、原则和意义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第二节艺术批评的主体与主体构成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第三节艺术批评的维度与方法</w:t>
            </w:r>
          </w:p>
        </w:tc>
        <w:tc>
          <w:tcPr>
            <w:tcW w:w="567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2</w:t>
            </w:r>
          </w:p>
        </w:tc>
        <w:tc>
          <w:tcPr>
            <w:tcW w:w="2835" w:type="dxa"/>
            <w:vAlign w:val="center"/>
          </w:tcPr>
          <w:p>
            <w:pPr>
              <w:widowControl/>
              <w:spacing w:before="156" w:beforeLines="50" w:after="156" w:afterLines="50"/>
              <w:rPr>
                <w:rFonts w:ascii="宋体" w:hAnsi="宋体" w:eastAsia="宋体" w:cs="仿宋"/>
                <w:color w:val="111111"/>
                <w:szCs w:val="21"/>
              </w:rPr>
            </w:pPr>
            <w:r>
              <w:rPr>
                <w:rFonts w:hint="eastAsia" w:ascii="宋体" w:hAnsi="宋体" w:eastAsia="宋体" w:cs="仿宋"/>
                <w:color w:val="111111"/>
                <w:szCs w:val="21"/>
              </w:rPr>
              <w:t>1.谈谈艺术批判的意义。</w:t>
            </w:r>
          </w:p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 w:cs="仿宋"/>
                <w:b/>
                <w:bCs/>
                <w:color w:val="000000"/>
                <w:szCs w:val="21"/>
              </w:rPr>
              <w:t>要求</w:t>
            </w:r>
            <w:r>
              <w:rPr>
                <w:rFonts w:hint="eastAsia" w:ascii="宋体" w:hAnsi="宋体" w:eastAsia="宋体" w:cs="仿宋"/>
                <w:color w:val="000000"/>
                <w:szCs w:val="21"/>
              </w:rPr>
              <w:t>：</w:t>
            </w:r>
            <w:r>
              <w:rPr>
                <w:rFonts w:hint="eastAsia" w:ascii="宋体" w:hAnsi="宋体" w:eastAsia="宋体" w:cs="仿宋"/>
                <w:color w:val="333333"/>
                <w:szCs w:val="21"/>
                <w:shd w:val="clear" w:color="auto" w:fill="FFFFFF"/>
              </w:rPr>
              <w:t>小论文、PPT等方式。</w:t>
            </w:r>
            <w:r>
              <w:rPr>
                <w:rFonts w:hint="eastAsia" w:ascii="宋体" w:hAnsi="宋体" w:eastAsia="宋体" w:cs="仿宋"/>
                <w:color w:val="000000"/>
                <w:szCs w:val="21"/>
              </w:rPr>
              <w:t>内容完整，概念清楚，书写工整。</w:t>
            </w:r>
          </w:p>
        </w:tc>
        <w:tc>
          <w:tcPr>
            <w:tcW w:w="456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68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1</w:t>
            </w:r>
          </w:p>
        </w:tc>
        <w:tc>
          <w:tcPr>
            <w:tcW w:w="425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1512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第十章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艺术的当代</w:t>
            </w:r>
          </w:p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2126" w:type="dxa"/>
            <w:vAlign w:val="center"/>
          </w:tcPr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第一节经济全球化背景下的艺术状况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第二节创意产业和艺术市场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第三节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数字技术条</w:t>
            </w:r>
          </w:p>
          <w:p>
            <w:pPr>
              <w:rPr>
                <w:rFonts w:ascii="宋体" w:hAnsi="宋体" w:eastAsia="宋体" w:cs="仿宋"/>
                <w:bCs/>
                <w:szCs w:val="21"/>
              </w:rPr>
            </w:pPr>
            <w:r>
              <w:rPr>
                <w:rFonts w:hint="eastAsia" w:ascii="宋体" w:hAnsi="宋体" w:eastAsia="宋体" w:cs="仿宋"/>
                <w:bCs/>
                <w:szCs w:val="21"/>
              </w:rPr>
              <w:t>第四节</w:t>
            </w:r>
            <w:r>
              <w:rPr>
                <w:rFonts w:ascii="宋体" w:hAnsi="宋体" w:eastAsia="宋体" w:cs="仿宋"/>
                <w:bCs/>
                <w:szCs w:val="21"/>
              </w:rPr>
              <w:t xml:space="preserve"> 当代媒介与艺术传播</w:t>
            </w:r>
          </w:p>
          <w:p>
            <w:pPr>
              <w:rPr>
                <w:rFonts w:ascii="宋体" w:hAnsi="宋体" w:eastAsia="宋体"/>
                <w:szCs w:val="21"/>
              </w:rPr>
            </w:pPr>
          </w:p>
        </w:tc>
        <w:tc>
          <w:tcPr>
            <w:tcW w:w="567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</w:t>
            </w:r>
          </w:p>
        </w:tc>
        <w:tc>
          <w:tcPr>
            <w:tcW w:w="2835" w:type="dxa"/>
            <w:vAlign w:val="center"/>
          </w:tcPr>
          <w:p>
            <w:pPr>
              <w:tabs>
                <w:tab w:val="left" w:pos="3330"/>
              </w:tabs>
              <w:rPr>
                <w:rFonts w:ascii="宋体" w:hAnsi="宋体" w:eastAsia="宋体" w:cs="仿宋"/>
                <w:color w:val="000000"/>
                <w:szCs w:val="21"/>
              </w:rPr>
            </w:pPr>
            <w:r>
              <w:rPr>
                <w:rFonts w:hint="eastAsia" w:ascii="宋体" w:hAnsi="宋体" w:eastAsia="宋体" w:cs="仿宋"/>
                <w:color w:val="000000"/>
                <w:szCs w:val="21"/>
              </w:rPr>
              <w:t>1</w:t>
            </w:r>
            <w:r>
              <w:rPr>
                <w:rFonts w:hint="eastAsia" w:ascii="宋体" w:hAnsi="宋体" w:eastAsia="宋体" w:cs="仿宋"/>
                <w:color w:val="000000"/>
                <w:szCs w:val="21"/>
              </w:rPr>
              <w:t>.谈谈数字技术条件下的艺术。</w:t>
            </w:r>
          </w:p>
          <w:p>
            <w:pPr>
              <w:tabs>
                <w:tab w:val="left" w:pos="3330"/>
              </w:tabs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 w:cs="仿宋"/>
                <w:b/>
                <w:bCs/>
                <w:color w:val="000000"/>
                <w:szCs w:val="21"/>
              </w:rPr>
              <w:t>要求</w:t>
            </w:r>
            <w:r>
              <w:rPr>
                <w:rFonts w:hint="eastAsia" w:ascii="宋体" w:hAnsi="宋体" w:eastAsia="宋体" w:cs="仿宋"/>
                <w:color w:val="000000"/>
                <w:szCs w:val="21"/>
              </w:rPr>
              <w:t>：</w:t>
            </w:r>
            <w:r>
              <w:rPr>
                <w:rFonts w:hint="eastAsia" w:ascii="宋体" w:hAnsi="宋体" w:eastAsia="宋体" w:cs="仿宋"/>
                <w:color w:val="333333"/>
                <w:szCs w:val="21"/>
                <w:shd w:val="clear" w:color="auto" w:fill="FFFFFF"/>
              </w:rPr>
              <w:t>小论文、PPT等方式。</w:t>
            </w:r>
            <w:r>
              <w:rPr>
                <w:rFonts w:hint="eastAsia" w:ascii="宋体" w:hAnsi="宋体" w:eastAsia="宋体" w:cs="仿宋"/>
                <w:color w:val="000000"/>
                <w:szCs w:val="21"/>
              </w:rPr>
              <w:t>内容完整，概念清楚，书写工整。</w:t>
            </w:r>
          </w:p>
        </w:tc>
        <w:tc>
          <w:tcPr>
            <w:tcW w:w="456" w:type="dxa"/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szCs w:val="21"/>
              </w:rPr>
            </w:pPr>
          </w:p>
        </w:tc>
      </w:tr>
    </w:tbl>
    <w:p>
      <w:pPr>
        <w:widowControl/>
        <w:spacing w:before="156" w:beforeLines="50" w:after="156" w:afterLines="50"/>
        <w:ind w:firstLine="562" w:firstLineChars="200"/>
        <w:jc w:val="left"/>
        <w:rPr>
          <w:rFonts w:hint="eastAsia" w:ascii="黑体" w:hAnsi="黑体" w:eastAsia="黑体"/>
          <w:b/>
          <w:sz w:val="28"/>
          <w:szCs w:val="28"/>
        </w:rPr>
      </w:pPr>
    </w:p>
    <w:p>
      <w:pPr>
        <w:widowControl/>
        <w:spacing w:before="156" w:beforeLines="50" w:after="156" w:afterLines="50"/>
        <w:ind w:firstLine="562" w:firstLineChars="200"/>
        <w:jc w:val="left"/>
        <w:rPr>
          <w:rFonts w:ascii="黑体" w:hAnsi="黑体" w:eastAsia="黑体"/>
          <w:b/>
          <w:sz w:val="28"/>
          <w:szCs w:val="28"/>
        </w:rPr>
      </w:pPr>
    </w:p>
    <w:p>
      <w:pPr>
        <w:widowControl/>
        <w:spacing w:before="156" w:beforeLines="50" w:after="156" w:afterLines="50"/>
        <w:ind w:firstLine="562" w:firstLineChars="200"/>
        <w:jc w:val="left"/>
      </w:pPr>
      <w:r>
        <w:rPr>
          <w:rFonts w:hint="eastAsia" w:ascii="黑体" w:hAnsi="黑体" w:eastAsia="黑体"/>
          <w:b/>
          <w:sz w:val="28"/>
          <w:szCs w:val="28"/>
        </w:rPr>
        <w:t>六、教材及参考书目</w:t>
      </w:r>
    </w:p>
    <w:p>
      <w:pPr>
        <w:ind w:firstLine="420" w:firstLineChars="200"/>
        <w:rPr>
          <w:rFonts w:ascii="宋体" w:hAnsi="宋体" w:eastAsia="宋体" w:cs="仿宋"/>
          <w:szCs w:val="21"/>
        </w:rPr>
      </w:pPr>
      <w:r>
        <w:rPr>
          <w:rFonts w:ascii="宋体" w:hAnsi="宋体" w:eastAsia="宋体"/>
        </w:rPr>
        <w:t>1</w:t>
      </w:r>
      <w:r>
        <w:rPr>
          <w:rFonts w:hint="eastAsia" w:ascii="宋体" w:hAnsi="宋体" w:eastAsia="宋体"/>
        </w:rPr>
        <w:t>．</w:t>
      </w:r>
      <w:r>
        <w:rPr>
          <w:rFonts w:hint="eastAsia" w:ascii="宋体" w:hAnsi="宋体" w:eastAsia="宋体" w:cs="仿宋"/>
          <w:szCs w:val="21"/>
        </w:rPr>
        <w:t>教材：艺术学概论编写组，《艺术学概论》，高等教育出版社。</w:t>
      </w:r>
    </w:p>
    <w:p>
      <w:pPr>
        <w:ind w:left="1890" w:leftChars="200" w:hanging="1470" w:hangingChars="700"/>
        <w:rPr>
          <w:rFonts w:hint="eastAsia" w:ascii="宋体" w:hAnsi="宋体" w:eastAsia="宋体" w:cs="仿宋"/>
          <w:szCs w:val="21"/>
        </w:rPr>
      </w:pPr>
      <w:r>
        <w:rPr>
          <w:rFonts w:hint="eastAsia" w:ascii="宋体" w:hAnsi="宋体" w:eastAsia="宋体"/>
        </w:rPr>
        <w:t>2．</w:t>
      </w:r>
      <w:r>
        <w:rPr>
          <w:rFonts w:hint="eastAsia" w:ascii="宋体" w:hAnsi="宋体" w:eastAsia="宋体" w:cs="仿宋"/>
          <w:szCs w:val="21"/>
        </w:rPr>
        <w:t>参考书目：</w:t>
      </w:r>
      <w:r>
        <w:rPr>
          <w:rFonts w:ascii="宋体" w:hAnsi="宋体" w:eastAsia="宋体" w:cs="仿宋"/>
          <w:szCs w:val="21"/>
        </w:rPr>
        <w:t xml:space="preserve"> </w:t>
      </w:r>
      <w:r>
        <w:rPr>
          <w:rFonts w:hint="eastAsia" w:ascii="宋体" w:hAnsi="宋体" w:eastAsia="宋体" w:cs="仿宋"/>
          <w:szCs w:val="21"/>
        </w:rPr>
        <w:t>毛泽东《在延安文艺座谈会上的讲话》，《毛泽东选集》第3卷，人民出版社1991年版。</w:t>
      </w:r>
    </w:p>
    <w:p>
      <w:pPr>
        <w:ind w:left="1890" w:leftChars="200" w:hanging="1470" w:hangingChars="700"/>
        <w:rPr>
          <w:rFonts w:hint="eastAsia"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 xml:space="preserve">              邓小平《建设社会主义的物质文明和精神文明》，《邓小平文选》第3卷人民出版社1989年版。</w:t>
      </w:r>
    </w:p>
    <w:p>
      <w:pPr>
        <w:ind w:left="1890" w:leftChars="200" w:hanging="1470" w:hangingChars="700"/>
        <w:rPr>
          <w:rFonts w:hint="eastAsia"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 xml:space="preserve">              江泽民《文艺民族是精神的火炬》，《江泽民文选》第3卷，人民出版社2006年版。</w:t>
      </w:r>
    </w:p>
    <w:p>
      <w:pPr>
        <w:ind w:left="1890" w:leftChars="900"/>
        <w:rPr>
          <w:rFonts w:hint="eastAsia"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胡锦涛《大力建设和谐文化》，《论建构社会主义和谐社会》，中央文献出版社2013年版。</w:t>
      </w:r>
    </w:p>
    <w:p>
      <w:pPr>
        <w:ind w:left="1890" w:leftChars="900"/>
        <w:rPr>
          <w:rFonts w:hint="eastAsia"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习近平《在文艺工作座谈会上的讲话》，人民出版社2015年版。</w:t>
      </w:r>
    </w:p>
    <w:p>
      <w:pPr>
        <w:ind w:left="1890" w:leftChars="900"/>
        <w:rPr>
          <w:rFonts w:hint="eastAsia"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朱光潜《朱光潜美学文学论文选集》，湖南人民出版社1980年版。</w:t>
      </w:r>
    </w:p>
    <w:p>
      <w:pPr>
        <w:ind w:left="1890" w:leftChars="900"/>
        <w:rPr>
          <w:rFonts w:hint="eastAsia"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徐复观《中国艺术精神》，商务印书馆2010年版。</w:t>
      </w:r>
    </w:p>
    <w:p>
      <w:pPr>
        <w:ind w:left="1890" w:leftChars="9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丹纳《艺术哲学》，广西师范大学出版社2000年版。</w:t>
      </w:r>
    </w:p>
    <w:p>
      <w:pPr>
        <w:widowControl/>
        <w:spacing w:before="156" w:beforeLines="50" w:after="156" w:afterLines="50"/>
        <w:ind w:firstLine="562" w:firstLineChars="200"/>
        <w:jc w:val="left"/>
        <w:rPr>
          <w:rFonts w:ascii="宋体" w:hAnsi="宋体" w:eastAsia="宋体"/>
        </w:rPr>
      </w:pPr>
      <w:r>
        <w:rPr>
          <w:rFonts w:hint="eastAsia" w:ascii="黑体" w:hAnsi="黑体" w:eastAsia="黑体"/>
          <w:b/>
          <w:sz w:val="28"/>
          <w:szCs w:val="28"/>
        </w:rPr>
        <w:t xml:space="preserve">七、教学方法 </w:t>
      </w:r>
    </w:p>
    <w:p>
      <w:pPr>
        <w:ind w:left="1470" w:leftChars="200" w:hanging="1050" w:hangingChars="5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1</w:t>
      </w:r>
      <w:r>
        <w:rPr>
          <w:rFonts w:ascii="宋体" w:hAnsi="宋体" w:eastAsia="宋体" w:cs="仿宋"/>
          <w:szCs w:val="21"/>
        </w:rPr>
        <w:t>.</w:t>
      </w:r>
      <w:r>
        <w:rPr>
          <w:rFonts w:hint="eastAsia" w:ascii="宋体" w:hAnsi="宋体" w:eastAsia="宋体" w:cs="仿宋"/>
          <w:szCs w:val="21"/>
        </w:rPr>
        <w:t>讲授法：通过《艺术概论》课程讲授相关概念和知识，互动学习、综合艺术作品赏析，让学生了解和掌握艺术学学科的基本知识、艺术发展的新趋势。鉴赏理解中外艺术作品的内涵。沉浸式体验艺术作品，了解中外艺术发展的基本规律，体验艺术作品的意境和优美，提升艺术鉴赏力。</w:t>
      </w:r>
    </w:p>
    <w:p>
      <w:pPr>
        <w:ind w:left="1680" w:leftChars="200" w:hanging="1260" w:hangingChars="6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2</w:t>
      </w:r>
      <w:r>
        <w:rPr>
          <w:rFonts w:ascii="宋体" w:hAnsi="宋体" w:eastAsia="宋体" w:cs="仿宋"/>
          <w:szCs w:val="21"/>
        </w:rPr>
        <w:t>.</w:t>
      </w:r>
      <w:r>
        <w:rPr>
          <w:rFonts w:hint="eastAsia" w:ascii="宋体" w:hAnsi="宋体" w:eastAsia="宋体" w:cs="仿宋"/>
          <w:szCs w:val="21"/>
        </w:rPr>
        <w:t>讨论法：围绕章节知识点课堂提问，学生之间讨论，回答问题，形成师生互动，学生</w:t>
      </w:r>
    </w:p>
    <w:p>
      <w:pPr>
        <w:ind w:left="1680" w:leftChars="700" w:hanging="210" w:hangingChars="1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互动，达到良好的教学效果。</w:t>
      </w:r>
    </w:p>
    <w:p>
      <w:pPr>
        <w:ind w:left="2717" w:leftChars="194" w:hanging="2310" w:hangingChars="11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3</w:t>
      </w:r>
      <w:r>
        <w:rPr>
          <w:rFonts w:ascii="宋体" w:hAnsi="宋体" w:eastAsia="宋体" w:cs="仿宋"/>
          <w:szCs w:val="21"/>
        </w:rPr>
        <w:t>.</w:t>
      </w:r>
      <w:r>
        <w:rPr>
          <w:rFonts w:hint="eastAsia" w:ascii="宋体" w:hAnsi="宋体" w:eastAsia="宋体" w:cs="仿宋"/>
          <w:szCs w:val="21"/>
        </w:rPr>
        <w:t>艺术作品欣赏：根据学科内容系统地欣赏中外艺术作品。</w:t>
      </w:r>
    </w:p>
    <w:p>
      <w:pPr>
        <w:widowControl/>
        <w:spacing w:before="156" w:beforeLines="50" w:after="156" w:afterLines="50"/>
        <w:jc w:val="left"/>
        <w:rPr>
          <w:rFonts w:ascii="宋体" w:hAnsi="宋体" w:eastAsia="宋体"/>
        </w:rPr>
      </w:pPr>
      <w:r>
        <w:rPr>
          <w:rFonts w:hint="eastAsia" w:ascii="宋体" w:hAnsi="宋体" w:eastAsia="宋体"/>
        </w:rPr>
        <w:t xml:space="preserve"> </w:t>
      </w:r>
      <w:r>
        <w:rPr>
          <w:rFonts w:ascii="宋体" w:hAnsi="宋体" w:eastAsia="宋体"/>
        </w:rPr>
        <w:t xml:space="preserve">     </w:t>
      </w:r>
      <w:r>
        <w:rPr>
          <w:rFonts w:hint="eastAsia" w:ascii="黑体" w:hAnsi="黑体" w:eastAsia="黑体"/>
          <w:b/>
          <w:sz w:val="28"/>
          <w:szCs w:val="28"/>
        </w:rPr>
        <w:t>八、考核方式及评定方法</w:t>
      </w:r>
    </w:p>
    <w:p>
      <w:pPr>
        <w:widowControl/>
        <w:spacing w:before="156" w:beforeLines="50" w:after="156" w:afterLines="50"/>
        <w:ind w:firstLine="482" w:firstLineChars="200"/>
        <w:jc w:val="left"/>
        <w:rPr>
          <w:rFonts w:ascii="黑体" w:hAnsi="黑体" w:eastAsia="黑体"/>
          <w:b/>
          <w:sz w:val="24"/>
          <w:szCs w:val="24"/>
        </w:rPr>
      </w:pPr>
      <w:r>
        <w:rPr>
          <w:rFonts w:hint="eastAsia" w:ascii="黑体" w:hAnsi="黑体" w:eastAsia="黑体"/>
          <w:b/>
          <w:sz w:val="24"/>
          <w:szCs w:val="24"/>
        </w:rPr>
        <w:t xml:space="preserve">（一）课程考核与课程目标的对应关系 </w:t>
      </w:r>
    </w:p>
    <w:p>
      <w:pPr>
        <w:widowControl/>
        <w:spacing w:before="156" w:beforeLines="50" w:after="156" w:afterLines="50"/>
        <w:jc w:val="center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b/>
          <w:szCs w:val="21"/>
        </w:rPr>
        <w:t>表4：课程考核与课程目标的对应关系表</w:t>
      </w:r>
    </w:p>
    <w:tbl>
      <w:tblPr>
        <w:tblStyle w:val="8"/>
        <w:tblW w:w="854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47"/>
        <w:gridCol w:w="2849"/>
        <w:gridCol w:w="284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847" w:type="dxa"/>
            <w:vAlign w:val="center"/>
          </w:tcPr>
          <w:p>
            <w:pPr>
              <w:pStyle w:val="2"/>
              <w:spacing w:before="156" w:beforeLines="50" w:after="156" w:afterLines="50"/>
              <w:jc w:val="center"/>
              <w:rPr>
                <w:rFonts w:hAnsi="宋体"/>
                <w:b/>
              </w:rPr>
            </w:pPr>
            <w:r>
              <w:rPr>
                <w:rFonts w:hint="eastAsia" w:hAnsi="宋体"/>
                <w:b/>
              </w:rPr>
              <w:t>课程目标</w:t>
            </w:r>
          </w:p>
        </w:tc>
        <w:tc>
          <w:tcPr>
            <w:tcW w:w="2849" w:type="dxa"/>
            <w:vAlign w:val="center"/>
          </w:tcPr>
          <w:p>
            <w:pPr>
              <w:pStyle w:val="2"/>
              <w:spacing w:before="156" w:beforeLines="50" w:after="156" w:afterLines="50"/>
              <w:jc w:val="center"/>
              <w:rPr>
                <w:rFonts w:hAnsi="宋体"/>
                <w:b/>
              </w:rPr>
            </w:pPr>
            <w:r>
              <w:rPr>
                <w:rFonts w:hint="eastAsia" w:hAnsi="宋体"/>
                <w:b/>
              </w:rPr>
              <w:t>考核要点</w:t>
            </w:r>
          </w:p>
        </w:tc>
        <w:tc>
          <w:tcPr>
            <w:tcW w:w="2849" w:type="dxa"/>
            <w:vAlign w:val="center"/>
          </w:tcPr>
          <w:p>
            <w:pPr>
              <w:pStyle w:val="2"/>
              <w:spacing w:before="156" w:beforeLines="50" w:after="156" w:afterLines="50"/>
              <w:jc w:val="center"/>
              <w:rPr>
                <w:rFonts w:hAnsi="宋体"/>
                <w:b/>
              </w:rPr>
            </w:pPr>
            <w:r>
              <w:rPr>
                <w:rFonts w:hint="eastAsia" w:hAnsi="宋体"/>
                <w:b/>
              </w:rPr>
              <w:t>考核方式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847" w:type="dxa"/>
            <w:vAlign w:val="center"/>
          </w:tcPr>
          <w:p>
            <w:pPr>
              <w:pStyle w:val="2"/>
              <w:spacing w:before="156" w:beforeLines="50" w:after="156" w:afterLines="50"/>
              <w:jc w:val="center"/>
              <w:rPr>
                <w:rFonts w:hAnsi="宋体"/>
              </w:rPr>
            </w:pPr>
            <w:r>
              <w:rPr>
                <w:rFonts w:hint="eastAsia" w:hAnsi="宋体"/>
              </w:rPr>
              <w:t>课程目标1</w:t>
            </w:r>
          </w:p>
        </w:tc>
        <w:tc>
          <w:tcPr>
            <w:tcW w:w="2849" w:type="dxa"/>
            <w:vAlign w:val="center"/>
          </w:tcPr>
          <w:p>
            <w:pPr>
              <w:ind w:left="124" w:leftChars="59"/>
              <w:rPr>
                <w:rFonts w:ascii="宋体" w:hAnsi="宋体" w:eastAsia="宋体" w:cs="仿宋"/>
                <w:kern w:val="0"/>
                <w:szCs w:val="21"/>
              </w:rPr>
            </w:pPr>
            <w:r>
              <w:rPr>
                <w:rFonts w:hint="eastAsia" w:ascii="宋体" w:hAnsi="宋体" w:eastAsia="宋体" w:cs="仿宋"/>
                <w:kern w:val="0"/>
                <w:szCs w:val="21"/>
              </w:rPr>
              <w:t>掌握艺术观念、功能、创作、作品、接受、类型、发展、风格和流派、批评和趋势的艺术基本理论。</w:t>
            </w:r>
            <w:r>
              <w:rPr>
                <w:rFonts w:ascii="宋体" w:hAnsi="宋体" w:eastAsia="宋体" w:cs="仿宋"/>
                <w:kern w:val="0"/>
                <w:szCs w:val="21"/>
              </w:rPr>
              <w:t xml:space="preserve"> </w:t>
            </w:r>
          </w:p>
        </w:tc>
        <w:tc>
          <w:tcPr>
            <w:tcW w:w="2849" w:type="dxa"/>
            <w:vAlign w:val="center"/>
          </w:tcPr>
          <w:p>
            <w:pPr>
              <w:pStyle w:val="2"/>
              <w:spacing w:before="156" w:beforeLines="50" w:after="156" w:afterLines="50"/>
              <w:jc w:val="center"/>
              <w:rPr>
                <w:rFonts w:hAnsi="宋体"/>
                <w:bCs/>
                <w:szCs w:val="21"/>
              </w:rPr>
            </w:pPr>
            <w:r>
              <w:rPr>
                <w:rFonts w:hint="eastAsia" w:hAnsi="宋体"/>
                <w:bCs/>
                <w:szCs w:val="21"/>
              </w:rPr>
              <w:t>（1）课堂表现测评</w:t>
            </w:r>
          </w:p>
          <w:p>
            <w:pPr>
              <w:pStyle w:val="2"/>
              <w:spacing w:before="156" w:beforeLines="50" w:after="156" w:afterLines="50"/>
              <w:ind w:firstLine="420" w:firstLineChars="200"/>
              <w:rPr>
                <w:rFonts w:hAnsi="宋体"/>
                <w:bCs/>
                <w:szCs w:val="21"/>
              </w:rPr>
            </w:pPr>
            <w:r>
              <w:rPr>
                <w:rFonts w:hint="eastAsia" w:hAnsi="宋体"/>
                <w:bCs/>
                <w:szCs w:val="21"/>
              </w:rPr>
              <w:t>（2）作业检测</w:t>
            </w:r>
          </w:p>
          <w:p>
            <w:pPr>
              <w:pStyle w:val="2"/>
              <w:spacing w:before="156" w:beforeLines="50" w:after="156" w:afterLines="50"/>
              <w:ind w:firstLine="420" w:firstLineChars="200"/>
              <w:rPr>
                <w:rFonts w:hAnsi="宋体"/>
                <w:bCs/>
                <w:szCs w:val="21"/>
              </w:rPr>
            </w:pPr>
            <w:r>
              <w:rPr>
                <w:rFonts w:hint="eastAsia" w:hAnsi="宋体"/>
                <w:bCs/>
                <w:szCs w:val="21"/>
              </w:rPr>
              <w:t>（3）单元测试</w:t>
            </w:r>
          </w:p>
          <w:p>
            <w:pPr>
              <w:pStyle w:val="2"/>
              <w:spacing w:before="156" w:beforeLines="50" w:after="156" w:afterLines="50"/>
              <w:ind w:firstLine="420" w:firstLineChars="200"/>
              <w:rPr>
                <w:rFonts w:hAnsi="宋体"/>
                <w:bCs/>
                <w:szCs w:val="21"/>
              </w:rPr>
            </w:pPr>
            <w:r>
              <w:rPr>
                <w:rFonts w:hint="eastAsia" w:hAnsi="宋体"/>
                <w:bCs/>
                <w:szCs w:val="21"/>
              </w:rPr>
              <w:t>（4）期中考核</w:t>
            </w:r>
          </w:p>
          <w:p>
            <w:pPr>
              <w:pStyle w:val="2"/>
              <w:spacing w:before="156" w:beforeLines="50" w:after="156" w:afterLines="50"/>
              <w:ind w:firstLine="420" w:firstLineChars="200"/>
              <w:rPr>
                <w:rFonts w:hAnsi="宋体"/>
                <w:bCs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847" w:type="dxa"/>
            <w:vAlign w:val="center"/>
          </w:tcPr>
          <w:p>
            <w:pPr>
              <w:pStyle w:val="2"/>
              <w:spacing w:before="156" w:beforeLines="50" w:after="156" w:afterLines="50"/>
              <w:jc w:val="center"/>
              <w:rPr>
                <w:rFonts w:hAnsi="宋体"/>
              </w:rPr>
            </w:pPr>
            <w:r>
              <w:rPr>
                <w:rFonts w:hint="eastAsia" w:hAnsi="宋体"/>
              </w:rPr>
              <w:t>课程目标2</w:t>
            </w:r>
          </w:p>
        </w:tc>
        <w:tc>
          <w:tcPr>
            <w:tcW w:w="2849" w:type="dxa"/>
            <w:vAlign w:val="center"/>
          </w:tcPr>
          <w:p>
            <w:pPr>
              <w:rPr>
                <w:rFonts w:ascii="宋体" w:hAnsi="宋体" w:eastAsia="宋体" w:cs="仿宋"/>
                <w:kern w:val="0"/>
                <w:szCs w:val="21"/>
              </w:rPr>
            </w:pPr>
            <w:r>
              <w:rPr>
                <w:rFonts w:hint="eastAsia" w:ascii="宋体" w:hAnsi="宋体" w:eastAsia="宋体" w:cs="仿宋"/>
                <w:kern w:val="0"/>
                <w:szCs w:val="21"/>
              </w:rPr>
              <w:t>赏析多门类的艺术作品，丰富艺术作品的积累，获得分析和鉴赏艺术作品的基本能力，熟悉不同时期中外艺术发展的历史、风格和作品。</w:t>
            </w:r>
          </w:p>
        </w:tc>
        <w:tc>
          <w:tcPr>
            <w:tcW w:w="2849" w:type="dxa"/>
            <w:vAlign w:val="center"/>
          </w:tcPr>
          <w:p>
            <w:pPr>
              <w:pStyle w:val="2"/>
              <w:spacing w:before="156" w:beforeLines="50" w:after="156" w:afterLines="50"/>
              <w:jc w:val="center"/>
              <w:rPr>
                <w:rFonts w:hAnsi="宋体"/>
                <w:bCs/>
                <w:szCs w:val="21"/>
              </w:rPr>
            </w:pPr>
            <w:r>
              <w:rPr>
                <w:rFonts w:hint="eastAsia" w:hAnsi="宋体"/>
                <w:bCs/>
                <w:szCs w:val="21"/>
              </w:rPr>
              <w:t>（1）课堂表现测评</w:t>
            </w:r>
          </w:p>
          <w:p>
            <w:pPr>
              <w:pStyle w:val="2"/>
              <w:spacing w:before="156" w:beforeLines="50" w:after="156" w:afterLines="50"/>
              <w:ind w:firstLine="420" w:firstLineChars="200"/>
              <w:rPr>
                <w:rFonts w:hAnsi="宋体"/>
                <w:bCs/>
                <w:szCs w:val="21"/>
              </w:rPr>
            </w:pPr>
            <w:r>
              <w:rPr>
                <w:rFonts w:hint="eastAsia" w:hAnsi="宋体"/>
                <w:bCs/>
                <w:szCs w:val="21"/>
              </w:rPr>
              <w:t>（2）作业检测</w:t>
            </w:r>
          </w:p>
          <w:p>
            <w:pPr>
              <w:pStyle w:val="2"/>
              <w:spacing w:before="156" w:beforeLines="50" w:after="156" w:afterLines="50"/>
              <w:ind w:firstLine="420" w:firstLineChars="200"/>
              <w:rPr>
                <w:rFonts w:hAnsi="宋体"/>
                <w:bCs/>
                <w:szCs w:val="21"/>
              </w:rPr>
            </w:pPr>
            <w:r>
              <w:rPr>
                <w:rFonts w:hint="eastAsia" w:hAnsi="宋体"/>
                <w:bCs/>
                <w:szCs w:val="21"/>
              </w:rPr>
              <w:t>（3）单元测试</w:t>
            </w:r>
          </w:p>
          <w:p>
            <w:pPr>
              <w:pStyle w:val="2"/>
              <w:spacing w:before="156" w:beforeLines="50" w:after="156" w:afterLines="50"/>
              <w:ind w:firstLine="420" w:firstLineChars="200"/>
              <w:rPr>
                <w:rFonts w:hAnsi="宋体"/>
                <w:bCs/>
                <w:szCs w:val="21"/>
              </w:rPr>
            </w:pPr>
            <w:r>
              <w:rPr>
                <w:rFonts w:hint="eastAsia" w:hAnsi="宋体"/>
                <w:bCs/>
                <w:szCs w:val="21"/>
              </w:rPr>
              <w:t>（4）期中考核</w:t>
            </w:r>
          </w:p>
          <w:p>
            <w:pPr>
              <w:pStyle w:val="2"/>
              <w:spacing w:before="156" w:beforeLines="50" w:after="156" w:afterLines="50"/>
              <w:ind w:firstLine="422" w:firstLineChars="200"/>
              <w:rPr>
                <w:rFonts w:hAnsi="宋体"/>
                <w:b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847" w:type="dxa"/>
            <w:vAlign w:val="center"/>
          </w:tcPr>
          <w:p>
            <w:pPr>
              <w:pStyle w:val="2"/>
              <w:spacing w:before="156" w:beforeLines="50" w:after="156" w:afterLines="50"/>
              <w:jc w:val="center"/>
              <w:rPr>
                <w:rFonts w:hAnsi="宋体"/>
              </w:rPr>
            </w:pPr>
            <w:r>
              <w:rPr>
                <w:rFonts w:hint="eastAsia" w:hAnsi="宋体"/>
              </w:rPr>
              <w:t>课程目标3</w:t>
            </w:r>
          </w:p>
        </w:tc>
        <w:tc>
          <w:tcPr>
            <w:tcW w:w="2849" w:type="dxa"/>
            <w:vAlign w:val="center"/>
          </w:tcPr>
          <w:p>
            <w:pPr>
              <w:rPr>
                <w:rFonts w:ascii="宋体" w:hAnsi="宋体" w:eastAsia="宋体" w:cs="仿宋"/>
                <w:kern w:val="0"/>
                <w:szCs w:val="21"/>
              </w:rPr>
            </w:pPr>
            <w:r>
              <w:rPr>
                <w:rFonts w:hint="eastAsia" w:ascii="宋体" w:hAnsi="宋体" w:eastAsia="宋体" w:cs="仿宋"/>
                <w:kern w:val="0"/>
                <w:szCs w:val="21"/>
              </w:rPr>
              <w:t>提高艺术理论修养；培养较高的解读与鉴赏中外艺术作品的能力。深刻体会</w:t>
            </w:r>
            <w:r>
              <w:rPr>
                <w:rStyle w:val="14"/>
                <w:rFonts w:hint="eastAsia" w:ascii="宋体" w:hAnsi="宋体" w:eastAsia="宋体" w:cs="宋体"/>
                <w:bCs/>
                <w:szCs w:val="21"/>
              </w:rPr>
              <w:t>中外艺术作品的魅力，同时结合爱国主义思想，提升艺术境界和思想高度。</w:t>
            </w:r>
          </w:p>
        </w:tc>
        <w:tc>
          <w:tcPr>
            <w:tcW w:w="2849" w:type="dxa"/>
            <w:vAlign w:val="center"/>
          </w:tcPr>
          <w:p>
            <w:pPr>
              <w:pStyle w:val="2"/>
              <w:spacing w:before="156" w:beforeLines="50" w:after="156" w:afterLines="50"/>
              <w:jc w:val="center"/>
              <w:rPr>
                <w:rFonts w:hAnsi="宋体"/>
                <w:bCs/>
                <w:szCs w:val="21"/>
              </w:rPr>
            </w:pPr>
            <w:r>
              <w:rPr>
                <w:rFonts w:hint="eastAsia" w:hAnsi="宋体"/>
                <w:bCs/>
                <w:szCs w:val="21"/>
              </w:rPr>
              <w:t>（1）课堂表现测评</w:t>
            </w:r>
          </w:p>
          <w:p>
            <w:pPr>
              <w:pStyle w:val="2"/>
              <w:spacing w:before="156" w:beforeLines="50" w:after="156" w:afterLines="50"/>
              <w:ind w:firstLine="420" w:firstLineChars="200"/>
              <w:rPr>
                <w:rFonts w:hAnsi="宋体"/>
                <w:bCs/>
                <w:szCs w:val="21"/>
              </w:rPr>
            </w:pPr>
            <w:r>
              <w:rPr>
                <w:rFonts w:hint="eastAsia" w:hAnsi="宋体"/>
                <w:bCs/>
                <w:szCs w:val="21"/>
              </w:rPr>
              <w:t>（2）作业检测</w:t>
            </w:r>
          </w:p>
          <w:p>
            <w:pPr>
              <w:pStyle w:val="2"/>
              <w:spacing w:before="156" w:beforeLines="50" w:after="156" w:afterLines="50"/>
              <w:ind w:firstLine="420" w:firstLineChars="200"/>
              <w:rPr>
                <w:rFonts w:hAnsi="宋体"/>
                <w:bCs/>
                <w:szCs w:val="21"/>
              </w:rPr>
            </w:pPr>
            <w:r>
              <w:rPr>
                <w:rFonts w:hint="eastAsia" w:hAnsi="宋体"/>
                <w:bCs/>
                <w:szCs w:val="21"/>
              </w:rPr>
              <w:t>（3）单元测试</w:t>
            </w:r>
          </w:p>
          <w:p>
            <w:pPr>
              <w:pStyle w:val="2"/>
              <w:spacing w:before="156" w:beforeLines="50" w:after="156" w:afterLines="50"/>
              <w:ind w:firstLine="420" w:firstLineChars="200"/>
              <w:rPr>
                <w:rFonts w:hAnsi="宋体"/>
                <w:bCs/>
                <w:szCs w:val="21"/>
              </w:rPr>
            </w:pPr>
            <w:r>
              <w:rPr>
                <w:rFonts w:hint="eastAsia" w:hAnsi="宋体"/>
                <w:bCs/>
                <w:szCs w:val="21"/>
              </w:rPr>
              <w:t>（4）期中考核</w:t>
            </w:r>
          </w:p>
          <w:p>
            <w:pPr>
              <w:pStyle w:val="2"/>
              <w:spacing w:before="156" w:beforeLines="50" w:after="156" w:afterLines="50"/>
              <w:jc w:val="center"/>
              <w:rPr>
                <w:rFonts w:hAnsi="宋体"/>
                <w:b/>
              </w:rPr>
            </w:pPr>
          </w:p>
        </w:tc>
      </w:tr>
    </w:tbl>
    <w:p>
      <w:pPr>
        <w:widowControl/>
        <w:spacing w:before="156" w:beforeLines="50" w:after="156" w:afterLines="50"/>
        <w:jc w:val="left"/>
        <w:rPr>
          <w:rFonts w:ascii="黑体" w:hAnsi="黑体" w:eastAsia="黑体"/>
          <w:b/>
          <w:sz w:val="24"/>
          <w:szCs w:val="24"/>
        </w:rPr>
      </w:pPr>
    </w:p>
    <w:p>
      <w:pPr>
        <w:widowControl/>
        <w:spacing w:before="156" w:beforeLines="50" w:after="156" w:afterLines="50"/>
        <w:ind w:firstLine="482" w:firstLineChars="200"/>
        <w:jc w:val="left"/>
        <w:rPr>
          <w:rFonts w:ascii="黑体" w:hAnsi="黑体" w:eastAsia="黑体"/>
          <w:b/>
          <w:sz w:val="24"/>
          <w:szCs w:val="24"/>
        </w:rPr>
      </w:pPr>
      <w:r>
        <w:rPr>
          <w:rFonts w:hint="eastAsia" w:ascii="黑体" w:hAnsi="黑体" w:eastAsia="黑体"/>
          <w:b/>
          <w:sz w:val="24"/>
          <w:szCs w:val="24"/>
        </w:rPr>
        <w:t xml:space="preserve">（二）评定方法 </w:t>
      </w:r>
    </w:p>
    <w:p>
      <w:pPr>
        <w:widowControl/>
        <w:spacing w:before="156" w:beforeLines="50" w:after="156" w:afterLines="50"/>
        <w:ind w:firstLine="422" w:firstLineChars="200"/>
        <w:jc w:val="left"/>
        <w:rPr>
          <w:rFonts w:ascii="黑体" w:hAnsi="黑体" w:eastAsia="黑体"/>
          <w:b/>
          <w:sz w:val="24"/>
          <w:szCs w:val="24"/>
        </w:rPr>
      </w:pPr>
      <w:r>
        <w:rPr>
          <w:rFonts w:hint="eastAsia" w:ascii="宋体" w:hAnsi="宋体" w:eastAsia="宋体"/>
          <w:b/>
        </w:rPr>
        <w:t xml:space="preserve">1．评定方法 </w:t>
      </w:r>
    </w:p>
    <w:p>
      <w:pPr>
        <w:ind w:firstLine="420" w:firstLineChars="200"/>
        <w:rPr>
          <w:rFonts w:ascii="宋体" w:hAnsi="宋体" w:eastAsia="宋体" w:cs="仿宋"/>
          <w:szCs w:val="21"/>
        </w:rPr>
      </w:pPr>
      <w:r>
        <w:rPr>
          <w:rFonts w:ascii="宋体" w:hAnsi="宋体" w:eastAsia="宋体" w:cs="仿宋"/>
          <w:szCs w:val="21"/>
        </w:rPr>
        <w:t>(</w:t>
      </w:r>
      <w:r>
        <w:rPr>
          <w:rFonts w:hint="eastAsia" w:ascii="宋体" w:hAnsi="宋体" w:eastAsia="宋体" w:cs="仿宋"/>
          <w:szCs w:val="21"/>
        </w:rPr>
        <w:t>1)平时成绩：</w:t>
      </w:r>
      <w:r>
        <w:rPr>
          <w:rFonts w:ascii="宋体" w:hAnsi="宋体" w:eastAsia="宋体" w:cs="仿宋"/>
          <w:szCs w:val="21"/>
        </w:rPr>
        <w:t>30</w:t>
      </w:r>
      <w:r>
        <w:rPr>
          <w:rFonts w:hint="eastAsia" w:ascii="宋体" w:hAnsi="宋体" w:eastAsia="宋体" w:cs="仿宋"/>
          <w:szCs w:val="21"/>
        </w:rPr>
        <w:t>%（课堂表现测评</w:t>
      </w:r>
      <w:r>
        <w:rPr>
          <w:rFonts w:ascii="宋体" w:hAnsi="宋体" w:eastAsia="宋体" w:cs="仿宋"/>
          <w:szCs w:val="21"/>
        </w:rPr>
        <w:t>20</w:t>
      </w:r>
      <w:r>
        <w:rPr>
          <w:rFonts w:hint="eastAsia" w:ascii="宋体" w:hAnsi="宋体" w:eastAsia="宋体" w:cs="仿宋"/>
          <w:color w:val="000000"/>
          <w:szCs w:val="21"/>
        </w:rPr>
        <w:t>%</w:t>
      </w:r>
      <w:r>
        <w:rPr>
          <w:rFonts w:hint="eastAsia" w:ascii="宋体" w:hAnsi="宋体" w:eastAsia="宋体" w:cs="仿宋"/>
          <w:szCs w:val="21"/>
        </w:rPr>
        <w:t>，作业检测</w:t>
      </w:r>
      <w:r>
        <w:rPr>
          <w:rFonts w:ascii="宋体" w:hAnsi="宋体" w:eastAsia="宋体" w:cs="仿宋"/>
          <w:szCs w:val="21"/>
        </w:rPr>
        <w:t>10</w:t>
      </w:r>
      <w:r>
        <w:rPr>
          <w:rFonts w:hint="eastAsia" w:ascii="宋体" w:hAnsi="宋体" w:eastAsia="宋体" w:cs="仿宋"/>
          <w:szCs w:val="21"/>
        </w:rPr>
        <w:t>%）</w:t>
      </w:r>
    </w:p>
    <w:p>
      <w:pPr>
        <w:ind w:left="2310" w:leftChars="400" w:hanging="1470" w:hangingChars="700"/>
        <w:rPr>
          <w:rFonts w:ascii="宋体" w:hAnsi="宋体" w:eastAsia="宋体" w:cs="仿宋"/>
          <w:color w:val="333333"/>
          <w:szCs w:val="21"/>
          <w:shd w:val="clear" w:color="auto" w:fill="FFFFFF"/>
        </w:rPr>
      </w:pP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课堂表现测评：根据课程内容，布置和准备有针对性的艺术作品赏析和分享。</w:t>
      </w:r>
      <w:r>
        <w:rPr>
          <w:rFonts w:ascii="宋体" w:hAnsi="宋体" w:eastAsia="宋体" w:cs="仿宋"/>
          <w:color w:val="333333"/>
          <w:szCs w:val="21"/>
          <w:shd w:val="clear" w:color="auto" w:fill="FFFFFF"/>
        </w:rPr>
        <w:t xml:space="preserve"> </w:t>
      </w:r>
    </w:p>
    <w:p>
      <w:pPr>
        <w:ind w:firstLine="840" w:firstLineChars="400"/>
        <w:rPr>
          <w:rFonts w:ascii="宋体" w:hAnsi="宋体" w:eastAsia="宋体" w:cs="仿宋"/>
          <w:color w:val="333333"/>
          <w:szCs w:val="21"/>
          <w:shd w:val="clear" w:color="auto" w:fill="FFFFFF"/>
        </w:rPr>
      </w:pP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作业检测：</w:t>
      </w: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小论文、PPT形式，提交或课上分享。</w:t>
      </w: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根据</w:t>
      </w:r>
      <w:r>
        <w:rPr>
          <w:rFonts w:hint="eastAsia" w:ascii="宋体" w:hAnsi="宋体" w:eastAsia="宋体" w:cs="仿宋"/>
          <w:color w:val="333333"/>
          <w:szCs w:val="21"/>
          <w:shd w:val="clear" w:color="auto" w:fill="FFFFFF"/>
        </w:rPr>
        <w:t>内容详实度和论述内容得分。</w:t>
      </w:r>
    </w:p>
    <w:p>
      <w:pPr>
        <w:ind w:firstLine="420" w:firstLineChars="2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（2）期中考试：</w:t>
      </w:r>
      <w:r>
        <w:rPr>
          <w:rFonts w:ascii="宋体" w:hAnsi="宋体" w:eastAsia="宋体" w:cs="仿宋"/>
          <w:szCs w:val="21"/>
        </w:rPr>
        <w:t>30</w:t>
      </w:r>
      <w:r>
        <w:rPr>
          <w:rFonts w:hint="eastAsia" w:ascii="宋体" w:hAnsi="宋体" w:eastAsia="宋体" w:cs="仿宋"/>
          <w:szCs w:val="21"/>
        </w:rPr>
        <w:t>%</w:t>
      </w:r>
    </w:p>
    <w:p>
      <w:pPr>
        <w:ind w:left="420" w:leftChars="200" w:firstLine="630" w:firstLineChars="3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 xml:space="preserve">期中考核：开卷考试 </w:t>
      </w:r>
    </w:p>
    <w:p>
      <w:pPr>
        <w:ind w:firstLine="420" w:firstLineChars="200"/>
        <w:rPr>
          <w:rFonts w:ascii="宋体" w:hAnsi="宋体" w:eastAsia="宋体" w:cs="仿宋"/>
          <w:szCs w:val="21"/>
        </w:rPr>
      </w:pPr>
      <w:r>
        <w:rPr>
          <w:rFonts w:hint="eastAsia" w:ascii="宋体" w:hAnsi="宋体" w:eastAsia="宋体" w:cs="仿宋"/>
          <w:szCs w:val="21"/>
        </w:rPr>
        <w:t>（3）期末考试：</w:t>
      </w:r>
      <w:r>
        <w:rPr>
          <w:rFonts w:ascii="宋体" w:hAnsi="宋体" w:eastAsia="宋体" w:cs="仿宋"/>
          <w:szCs w:val="21"/>
        </w:rPr>
        <w:t>4</w:t>
      </w:r>
      <w:r>
        <w:rPr>
          <w:rFonts w:hint="eastAsia" w:ascii="宋体" w:hAnsi="宋体" w:eastAsia="宋体" w:cs="仿宋"/>
          <w:szCs w:val="21"/>
        </w:rPr>
        <w:t>0%</w:t>
      </w:r>
    </w:p>
    <w:p>
      <w:pPr>
        <w:ind w:firstLine="1050" w:firstLineChars="500"/>
        <w:rPr>
          <w:rFonts w:ascii="宋体" w:hAnsi="宋体" w:eastAsia="宋体" w:cs="仿宋"/>
          <w:szCs w:val="21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rPr>
          <w:rFonts w:hint="eastAsia" w:ascii="宋体" w:hAnsi="宋体" w:eastAsia="宋体" w:cs="仿宋"/>
          <w:szCs w:val="21"/>
        </w:rPr>
        <w:t>期末考核：开卷考试</w:t>
      </w:r>
    </w:p>
    <w:p>
      <w:pPr>
        <w:widowControl/>
        <w:spacing w:before="156" w:beforeLines="50" w:after="156" w:afterLines="50"/>
        <w:jc w:val="left"/>
        <w:rPr>
          <w:rFonts w:ascii="宋体" w:hAnsi="宋体" w:eastAsia="宋体"/>
        </w:rPr>
      </w:pPr>
      <w:r>
        <w:rPr>
          <w:rFonts w:hint="eastAsia" w:ascii="宋体" w:hAnsi="宋体" w:eastAsia="宋体"/>
          <w:b/>
        </w:rPr>
        <w:t xml:space="preserve">2．课程目标的考核占比与达成度分析 </w:t>
      </w:r>
    </w:p>
    <w:p>
      <w:pPr>
        <w:widowControl/>
        <w:spacing w:before="156" w:beforeLines="50" w:after="156" w:afterLines="50"/>
        <w:ind w:firstLine="422" w:firstLineChars="200"/>
        <w:jc w:val="center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>表5：课程目标的考核占比与达成度分析表</w:t>
      </w:r>
    </w:p>
    <w:tbl>
      <w:tblPr>
        <w:tblStyle w:val="8"/>
        <w:tblW w:w="9498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3"/>
        <w:gridCol w:w="1578"/>
        <w:gridCol w:w="1290"/>
        <w:gridCol w:w="1260"/>
        <w:gridCol w:w="1258"/>
        <w:gridCol w:w="269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5" w:hRule="atLeast"/>
          <w:jc w:val="center"/>
        </w:trPr>
        <w:tc>
          <w:tcPr>
            <w:tcW w:w="1413" w:type="dxa"/>
            <w:vMerge w:val="restart"/>
            <w:tcBorders>
              <w:tl2br w:val="single" w:color="auto" w:sz="4" w:space="0"/>
            </w:tcBorders>
            <w:shd w:val="clear" w:color="auto" w:fill="auto"/>
            <w:vAlign w:val="center"/>
          </w:tcPr>
          <w:p>
            <w:pPr>
              <w:spacing w:before="156" w:beforeLines="50" w:after="156" w:afterLines="50"/>
              <w:rPr>
                <w:rFonts w:ascii="宋体" w:hAnsi="宋体" w:eastAsia="宋体"/>
                <w:b/>
                <w:bCs/>
                <w:kern w:val="0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kern w:val="0"/>
                <w:szCs w:val="21"/>
              </w:rPr>
              <w:t xml:space="preserve"> </w:t>
            </w:r>
            <w:r>
              <w:rPr>
                <w:rFonts w:ascii="宋体" w:hAnsi="宋体" w:eastAsia="宋体"/>
                <w:b/>
                <w:bCs/>
                <w:kern w:val="0"/>
                <w:szCs w:val="21"/>
              </w:rPr>
              <w:t xml:space="preserve"> </w:t>
            </w:r>
            <w:r>
              <w:rPr>
                <w:rFonts w:hint="eastAsia" w:ascii="宋体" w:hAnsi="宋体" w:eastAsia="宋体"/>
                <w:b/>
                <w:bCs/>
                <w:kern w:val="0"/>
                <w:szCs w:val="21"/>
              </w:rPr>
              <w:t xml:space="preserve"> </w:t>
            </w:r>
            <w:r>
              <w:rPr>
                <w:rFonts w:ascii="宋体" w:hAnsi="宋体" w:eastAsia="宋体"/>
                <w:b/>
                <w:bCs/>
                <w:kern w:val="0"/>
                <w:szCs w:val="21"/>
              </w:rPr>
              <w:t xml:space="preserve">    </w:t>
            </w:r>
            <w:r>
              <w:rPr>
                <w:rFonts w:hint="eastAsia" w:ascii="宋体" w:hAnsi="宋体" w:eastAsia="宋体"/>
                <w:b/>
                <w:bCs/>
                <w:kern w:val="0"/>
                <w:szCs w:val="21"/>
              </w:rPr>
              <w:t>考核占比</w:t>
            </w:r>
          </w:p>
          <w:p>
            <w:pPr>
              <w:spacing w:before="156" w:beforeLines="50" w:after="156" w:afterLines="50"/>
              <w:ind w:firstLine="105" w:firstLineChars="50"/>
              <w:rPr>
                <w:rFonts w:ascii="宋体" w:hAnsi="宋体" w:eastAsia="宋体"/>
                <w:b/>
                <w:bCs/>
                <w:kern w:val="0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kern w:val="0"/>
                <w:szCs w:val="21"/>
              </w:rPr>
              <w:t>课程目标</w:t>
            </w:r>
          </w:p>
        </w:tc>
        <w:tc>
          <w:tcPr>
            <w:tcW w:w="2868" w:type="dxa"/>
            <w:gridSpan w:val="2"/>
            <w:shd w:val="clear" w:color="auto" w:fill="auto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kern w:val="0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kern w:val="0"/>
                <w:szCs w:val="21"/>
              </w:rPr>
              <w:t>平时30%</w:t>
            </w:r>
          </w:p>
        </w:tc>
        <w:tc>
          <w:tcPr>
            <w:tcW w:w="1260" w:type="dxa"/>
            <w:vMerge w:val="restart"/>
            <w:shd w:val="clear" w:color="auto" w:fill="auto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kern w:val="0"/>
                <w:szCs w:val="21"/>
              </w:rPr>
            </w:pPr>
            <w:r>
              <w:rPr>
                <w:rFonts w:ascii="宋体" w:hAnsi="宋体" w:eastAsia="宋体"/>
                <w:b/>
                <w:bCs/>
                <w:kern w:val="0"/>
                <w:szCs w:val="21"/>
              </w:rPr>
              <w:t>期中</w:t>
            </w:r>
          </w:p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kern w:val="0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kern w:val="0"/>
                <w:szCs w:val="21"/>
              </w:rPr>
              <w:t>30%</w:t>
            </w:r>
          </w:p>
        </w:tc>
        <w:tc>
          <w:tcPr>
            <w:tcW w:w="1258" w:type="dxa"/>
            <w:vMerge w:val="restart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kern w:val="0"/>
                <w:szCs w:val="21"/>
              </w:rPr>
            </w:pPr>
            <w:r>
              <w:rPr>
                <w:rFonts w:ascii="宋体" w:hAnsi="宋体" w:eastAsia="宋体"/>
                <w:b/>
                <w:bCs/>
                <w:kern w:val="0"/>
                <w:szCs w:val="21"/>
              </w:rPr>
              <w:t>期末</w:t>
            </w:r>
          </w:p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kern w:val="0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kern w:val="0"/>
                <w:szCs w:val="21"/>
              </w:rPr>
              <w:t>40%</w:t>
            </w:r>
          </w:p>
        </w:tc>
        <w:tc>
          <w:tcPr>
            <w:tcW w:w="2699" w:type="dxa"/>
            <w:vMerge w:val="restart"/>
            <w:shd w:val="clear" w:color="auto" w:fill="auto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kern w:val="0"/>
                <w:szCs w:val="21"/>
              </w:rPr>
            </w:pPr>
            <w:r>
              <w:rPr>
                <w:rFonts w:ascii="宋体" w:hAnsi="宋体" w:eastAsia="宋体"/>
                <w:b/>
                <w:bCs/>
                <w:kern w:val="0"/>
                <w:szCs w:val="21"/>
              </w:rPr>
              <w:t>总评达成度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  <w:jc w:val="center"/>
        </w:trPr>
        <w:tc>
          <w:tcPr>
            <w:tcW w:w="1413" w:type="dxa"/>
            <w:vMerge w:val="continue"/>
            <w:tcBorders>
              <w:tl2br w:val="single" w:color="auto" w:sz="4" w:space="0"/>
            </w:tcBorders>
            <w:shd w:val="clear" w:color="auto" w:fill="auto"/>
            <w:vAlign w:val="center"/>
          </w:tcPr>
          <w:p>
            <w:pPr>
              <w:spacing w:before="156" w:beforeLines="50" w:after="156" w:afterLines="50"/>
              <w:rPr>
                <w:rFonts w:ascii="宋体" w:hAnsi="宋体" w:eastAsia="宋体"/>
                <w:b/>
                <w:bCs/>
                <w:kern w:val="0"/>
                <w:szCs w:val="21"/>
              </w:rPr>
            </w:pPr>
          </w:p>
        </w:tc>
        <w:tc>
          <w:tcPr>
            <w:tcW w:w="1578" w:type="dxa"/>
            <w:shd w:val="clear" w:color="auto" w:fill="auto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kern w:val="0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kern w:val="0"/>
                <w:szCs w:val="21"/>
              </w:rPr>
              <w:t>课堂表现测评</w:t>
            </w:r>
          </w:p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kern w:val="0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kern w:val="0"/>
                <w:szCs w:val="21"/>
              </w:rPr>
              <w:t>（2</w:t>
            </w:r>
            <w:r>
              <w:rPr>
                <w:rFonts w:ascii="宋体" w:hAnsi="宋体" w:eastAsia="宋体"/>
                <w:b/>
                <w:bCs/>
                <w:kern w:val="0"/>
                <w:szCs w:val="21"/>
              </w:rPr>
              <w:t>0%</w:t>
            </w:r>
            <w:r>
              <w:rPr>
                <w:rFonts w:hint="eastAsia" w:ascii="宋体" w:hAnsi="宋体" w:eastAsia="宋体"/>
                <w:b/>
                <w:bCs/>
                <w:kern w:val="0"/>
                <w:szCs w:val="21"/>
              </w:rPr>
              <w:t>）</w:t>
            </w:r>
          </w:p>
        </w:tc>
        <w:tc>
          <w:tcPr>
            <w:tcW w:w="1290" w:type="dxa"/>
            <w:shd w:val="clear" w:color="auto" w:fill="auto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kern w:val="0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kern w:val="0"/>
                <w:szCs w:val="21"/>
              </w:rPr>
              <w:t>作业检测</w:t>
            </w:r>
          </w:p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kern w:val="0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kern w:val="0"/>
                <w:szCs w:val="21"/>
              </w:rPr>
              <w:t>（1</w:t>
            </w:r>
            <w:r>
              <w:rPr>
                <w:rFonts w:ascii="宋体" w:hAnsi="宋体" w:eastAsia="宋体"/>
                <w:b/>
                <w:bCs/>
                <w:kern w:val="0"/>
                <w:szCs w:val="21"/>
              </w:rPr>
              <w:t>0%</w:t>
            </w:r>
            <w:r>
              <w:rPr>
                <w:rFonts w:hint="eastAsia" w:ascii="宋体" w:hAnsi="宋体" w:eastAsia="宋体"/>
                <w:b/>
                <w:bCs/>
                <w:kern w:val="0"/>
                <w:szCs w:val="21"/>
              </w:rPr>
              <w:t>）</w:t>
            </w:r>
          </w:p>
        </w:tc>
        <w:tc>
          <w:tcPr>
            <w:tcW w:w="1260" w:type="dxa"/>
            <w:vMerge w:val="continue"/>
            <w:shd w:val="clear" w:color="auto" w:fill="auto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kern w:val="0"/>
                <w:szCs w:val="21"/>
              </w:rPr>
            </w:pPr>
          </w:p>
        </w:tc>
        <w:tc>
          <w:tcPr>
            <w:tcW w:w="1258" w:type="dxa"/>
            <w:vMerge w:val="continue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kern w:val="0"/>
                <w:szCs w:val="21"/>
              </w:rPr>
            </w:pPr>
          </w:p>
        </w:tc>
        <w:tc>
          <w:tcPr>
            <w:tcW w:w="2699" w:type="dxa"/>
            <w:vMerge w:val="continue"/>
            <w:shd w:val="clear" w:color="auto" w:fill="auto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kern w:val="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0" w:hRule="atLeast"/>
          <w:jc w:val="center"/>
        </w:trPr>
        <w:tc>
          <w:tcPr>
            <w:tcW w:w="1413" w:type="dxa"/>
            <w:shd w:val="clear" w:color="auto" w:fill="auto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kern w:val="0"/>
                <w:szCs w:val="21"/>
              </w:rPr>
            </w:pPr>
            <w:r>
              <w:rPr>
                <w:rFonts w:hint="eastAsia" w:ascii="宋体" w:hAnsi="宋体" w:eastAsia="宋体"/>
                <w:kern w:val="0"/>
                <w:szCs w:val="21"/>
              </w:rPr>
              <w:t>课程目标1</w:t>
            </w:r>
          </w:p>
        </w:tc>
        <w:tc>
          <w:tcPr>
            <w:tcW w:w="1578" w:type="dxa"/>
            <w:shd w:val="clear" w:color="auto" w:fill="auto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kern w:val="0"/>
                <w:szCs w:val="21"/>
              </w:rPr>
            </w:pPr>
            <w:r>
              <w:rPr>
                <w:rFonts w:ascii="宋体" w:hAnsi="宋体" w:eastAsia="宋体"/>
                <w:kern w:val="0"/>
                <w:szCs w:val="21"/>
              </w:rPr>
              <w:t>60%</w:t>
            </w:r>
          </w:p>
        </w:tc>
        <w:tc>
          <w:tcPr>
            <w:tcW w:w="1290" w:type="dxa"/>
            <w:shd w:val="clear" w:color="auto" w:fill="auto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kern w:val="0"/>
                <w:szCs w:val="21"/>
              </w:rPr>
            </w:pPr>
            <w:r>
              <w:rPr>
                <w:rFonts w:ascii="宋体" w:hAnsi="宋体" w:eastAsia="宋体"/>
                <w:kern w:val="0"/>
                <w:szCs w:val="21"/>
              </w:rPr>
              <w:t>60%</w:t>
            </w:r>
          </w:p>
        </w:tc>
        <w:tc>
          <w:tcPr>
            <w:tcW w:w="1260" w:type="dxa"/>
            <w:shd w:val="clear" w:color="auto" w:fill="auto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kern w:val="0"/>
                <w:szCs w:val="21"/>
              </w:rPr>
            </w:pPr>
            <w:r>
              <w:rPr>
                <w:rFonts w:ascii="宋体" w:hAnsi="宋体" w:eastAsia="宋体"/>
                <w:kern w:val="0"/>
                <w:szCs w:val="21"/>
              </w:rPr>
              <w:t>60%</w:t>
            </w:r>
          </w:p>
        </w:tc>
        <w:tc>
          <w:tcPr>
            <w:tcW w:w="1258" w:type="dxa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kern w:val="0"/>
                <w:szCs w:val="21"/>
              </w:rPr>
            </w:pPr>
            <w:r>
              <w:rPr>
                <w:rFonts w:ascii="宋体" w:hAnsi="宋体" w:eastAsia="宋体"/>
                <w:kern w:val="0"/>
                <w:szCs w:val="21"/>
              </w:rPr>
              <w:t>60%</w:t>
            </w:r>
          </w:p>
        </w:tc>
        <w:tc>
          <w:tcPr>
            <w:tcW w:w="2699" w:type="dxa"/>
            <w:vMerge w:val="restart"/>
            <w:shd w:val="clear" w:color="auto" w:fill="auto"/>
            <w:vAlign w:val="center"/>
          </w:tcPr>
          <w:p>
            <w:pPr>
              <w:spacing w:before="156" w:beforeLines="50" w:after="156" w:afterLines="50"/>
              <w:rPr>
                <w:rFonts w:ascii="宋体" w:hAnsi="宋体" w:eastAsia="宋体"/>
                <w:kern w:val="0"/>
                <w:szCs w:val="21"/>
              </w:rPr>
            </w:pPr>
            <w:r>
              <w:rPr>
                <w:rFonts w:hint="eastAsia" w:ascii="宋体" w:hAnsi="宋体" w:eastAsia="宋体"/>
                <w:kern w:val="0"/>
                <w:szCs w:val="21"/>
              </w:rPr>
              <w:t>（例：课程</w:t>
            </w:r>
            <w:r>
              <w:rPr>
                <w:rFonts w:ascii="宋体" w:hAnsi="宋体" w:eastAsia="宋体"/>
                <w:kern w:val="0"/>
                <w:szCs w:val="21"/>
              </w:rPr>
              <w:t>目标</w:t>
            </w:r>
            <w:r>
              <w:rPr>
                <w:rFonts w:hint="eastAsia" w:ascii="宋体" w:hAnsi="宋体" w:eastAsia="宋体"/>
                <w:kern w:val="0"/>
                <w:szCs w:val="21"/>
              </w:rPr>
              <w:t>1</w:t>
            </w:r>
            <w:r>
              <w:rPr>
                <w:rFonts w:ascii="宋体" w:hAnsi="宋体" w:eastAsia="宋体"/>
                <w:kern w:val="0"/>
                <w:szCs w:val="21"/>
              </w:rPr>
              <w:t>达成度={0.</w:t>
            </w:r>
            <w:r>
              <w:rPr>
                <w:rFonts w:hint="eastAsia" w:ascii="宋体" w:hAnsi="宋体" w:eastAsia="宋体"/>
                <w:kern w:val="0"/>
                <w:szCs w:val="21"/>
              </w:rPr>
              <w:t>3</w:t>
            </w:r>
            <w:r>
              <w:rPr>
                <w:rFonts w:ascii="宋体" w:hAnsi="宋体" w:eastAsia="宋体"/>
                <w:kern w:val="0"/>
                <w:szCs w:val="21"/>
              </w:rPr>
              <w:t>ｘ平时目标</w:t>
            </w:r>
            <w:r>
              <w:rPr>
                <w:rFonts w:hint="eastAsia" w:ascii="宋体" w:hAnsi="宋体" w:eastAsia="宋体"/>
                <w:kern w:val="0"/>
                <w:szCs w:val="21"/>
              </w:rPr>
              <w:t>1</w:t>
            </w:r>
            <w:r>
              <w:rPr>
                <w:rFonts w:ascii="宋体" w:hAnsi="宋体" w:eastAsia="宋体"/>
                <w:kern w:val="0"/>
                <w:szCs w:val="21"/>
              </w:rPr>
              <w:t>成绩+0.</w:t>
            </w:r>
            <w:r>
              <w:rPr>
                <w:rFonts w:hint="eastAsia" w:ascii="宋体" w:hAnsi="宋体" w:eastAsia="宋体"/>
                <w:kern w:val="0"/>
                <w:szCs w:val="21"/>
              </w:rPr>
              <w:t>2</w:t>
            </w:r>
            <w:r>
              <w:rPr>
                <w:rFonts w:ascii="宋体" w:hAnsi="宋体" w:eastAsia="宋体"/>
                <w:kern w:val="0"/>
                <w:szCs w:val="21"/>
              </w:rPr>
              <w:t>ｘ期中目标</w:t>
            </w:r>
            <w:r>
              <w:rPr>
                <w:rFonts w:hint="eastAsia" w:ascii="宋体" w:hAnsi="宋体" w:eastAsia="宋体"/>
                <w:kern w:val="0"/>
                <w:szCs w:val="21"/>
              </w:rPr>
              <w:t>1</w:t>
            </w:r>
            <w:r>
              <w:rPr>
                <w:rFonts w:ascii="宋体" w:hAnsi="宋体" w:eastAsia="宋体"/>
                <w:kern w:val="0"/>
                <w:szCs w:val="21"/>
              </w:rPr>
              <w:t>成绩+0.</w:t>
            </w:r>
            <w:r>
              <w:rPr>
                <w:rFonts w:hint="eastAsia" w:ascii="宋体" w:hAnsi="宋体" w:eastAsia="宋体"/>
                <w:kern w:val="0"/>
                <w:szCs w:val="21"/>
              </w:rPr>
              <w:t>5</w:t>
            </w:r>
            <w:r>
              <w:rPr>
                <w:rFonts w:ascii="宋体" w:hAnsi="宋体" w:eastAsia="宋体"/>
                <w:kern w:val="0"/>
                <w:szCs w:val="21"/>
              </w:rPr>
              <w:t>ｘ期末目标</w:t>
            </w:r>
            <w:r>
              <w:rPr>
                <w:rFonts w:hint="eastAsia" w:ascii="宋体" w:hAnsi="宋体" w:eastAsia="宋体"/>
                <w:kern w:val="0"/>
                <w:szCs w:val="21"/>
              </w:rPr>
              <w:t>1</w:t>
            </w:r>
            <w:r>
              <w:rPr>
                <w:rFonts w:ascii="宋体" w:hAnsi="宋体" w:eastAsia="宋体"/>
                <w:kern w:val="0"/>
                <w:szCs w:val="21"/>
              </w:rPr>
              <w:t>成绩}/目标</w:t>
            </w:r>
            <w:r>
              <w:rPr>
                <w:rFonts w:hint="eastAsia" w:ascii="宋体" w:hAnsi="宋体" w:eastAsia="宋体"/>
                <w:kern w:val="0"/>
                <w:szCs w:val="21"/>
              </w:rPr>
              <w:t>1</w:t>
            </w:r>
            <w:r>
              <w:rPr>
                <w:rFonts w:ascii="宋体" w:hAnsi="宋体" w:eastAsia="宋体"/>
                <w:kern w:val="0"/>
                <w:szCs w:val="21"/>
              </w:rPr>
              <w:t>总分</w:t>
            </w:r>
            <w:r>
              <w:rPr>
                <w:rFonts w:hint="eastAsia" w:ascii="宋体" w:hAnsi="宋体" w:eastAsia="宋体"/>
                <w:kern w:val="0"/>
                <w:szCs w:val="21"/>
              </w:rPr>
              <w:t>。按课程考核实际情况描述）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3" w:hRule="atLeast"/>
          <w:jc w:val="center"/>
        </w:trPr>
        <w:tc>
          <w:tcPr>
            <w:tcW w:w="1413" w:type="dxa"/>
            <w:shd w:val="clear" w:color="auto" w:fill="auto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kern w:val="0"/>
                <w:szCs w:val="21"/>
              </w:rPr>
            </w:pPr>
            <w:r>
              <w:rPr>
                <w:rFonts w:hint="eastAsia" w:ascii="宋体" w:hAnsi="宋体" w:eastAsia="宋体"/>
                <w:kern w:val="0"/>
                <w:szCs w:val="21"/>
              </w:rPr>
              <w:t>课程目标2</w:t>
            </w:r>
          </w:p>
        </w:tc>
        <w:tc>
          <w:tcPr>
            <w:tcW w:w="1578" w:type="dxa"/>
            <w:shd w:val="clear" w:color="auto" w:fill="auto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kern w:val="0"/>
                <w:szCs w:val="21"/>
              </w:rPr>
            </w:pPr>
            <w:r>
              <w:rPr>
                <w:rFonts w:ascii="宋体" w:hAnsi="宋体" w:eastAsia="宋体"/>
                <w:kern w:val="0"/>
                <w:szCs w:val="21"/>
              </w:rPr>
              <w:t>20%</w:t>
            </w:r>
          </w:p>
        </w:tc>
        <w:tc>
          <w:tcPr>
            <w:tcW w:w="1290" w:type="dxa"/>
            <w:shd w:val="clear" w:color="auto" w:fill="auto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kern w:val="0"/>
                <w:szCs w:val="21"/>
              </w:rPr>
            </w:pPr>
            <w:r>
              <w:rPr>
                <w:rFonts w:ascii="宋体" w:hAnsi="宋体" w:eastAsia="宋体"/>
                <w:kern w:val="0"/>
                <w:szCs w:val="21"/>
              </w:rPr>
              <w:t>20%</w:t>
            </w:r>
          </w:p>
        </w:tc>
        <w:tc>
          <w:tcPr>
            <w:tcW w:w="1260" w:type="dxa"/>
            <w:shd w:val="clear" w:color="auto" w:fill="auto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kern w:val="0"/>
                <w:szCs w:val="21"/>
              </w:rPr>
            </w:pPr>
            <w:r>
              <w:rPr>
                <w:rFonts w:ascii="宋体" w:hAnsi="宋体" w:eastAsia="宋体"/>
                <w:kern w:val="0"/>
                <w:szCs w:val="21"/>
              </w:rPr>
              <w:t>20%</w:t>
            </w:r>
          </w:p>
        </w:tc>
        <w:tc>
          <w:tcPr>
            <w:tcW w:w="1258" w:type="dxa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kern w:val="0"/>
                <w:szCs w:val="21"/>
              </w:rPr>
            </w:pPr>
            <w:r>
              <w:rPr>
                <w:rFonts w:ascii="宋体" w:hAnsi="宋体" w:eastAsia="宋体"/>
                <w:kern w:val="0"/>
                <w:szCs w:val="21"/>
              </w:rPr>
              <w:t>20%</w:t>
            </w:r>
          </w:p>
        </w:tc>
        <w:tc>
          <w:tcPr>
            <w:tcW w:w="2699" w:type="dxa"/>
            <w:vMerge w:val="continue"/>
            <w:shd w:val="clear" w:color="auto" w:fill="auto"/>
            <w:vAlign w:val="center"/>
          </w:tcPr>
          <w:p>
            <w:pPr>
              <w:spacing w:before="156" w:beforeLines="50" w:after="156" w:afterLines="50"/>
              <w:rPr>
                <w:rFonts w:ascii="宋体" w:hAnsi="宋体" w:eastAsia="宋体"/>
                <w:kern w:val="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  <w:jc w:val="center"/>
        </w:trPr>
        <w:tc>
          <w:tcPr>
            <w:tcW w:w="1413" w:type="dxa"/>
            <w:shd w:val="clear" w:color="auto" w:fill="auto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kern w:val="0"/>
                <w:szCs w:val="21"/>
              </w:rPr>
            </w:pPr>
            <w:r>
              <w:rPr>
                <w:rFonts w:hint="eastAsia" w:ascii="宋体" w:hAnsi="宋体" w:eastAsia="宋体"/>
                <w:kern w:val="0"/>
                <w:szCs w:val="21"/>
              </w:rPr>
              <w:t>课程目标3</w:t>
            </w:r>
          </w:p>
        </w:tc>
        <w:tc>
          <w:tcPr>
            <w:tcW w:w="1578" w:type="dxa"/>
            <w:shd w:val="clear" w:color="auto" w:fill="auto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kern w:val="0"/>
                <w:szCs w:val="21"/>
              </w:rPr>
            </w:pPr>
            <w:r>
              <w:rPr>
                <w:rFonts w:hint="eastAsia" w:ascii="宋体" w:hAnsi="宋体" w:eastAsia="宋体"/>
                <w:kern w:val="0"/>
                <w:szCs w:val="21"/>
              </w:rPr>
              <w:t>2</w:t>
            </w:r>
            <w:r>
              <w:rPr>
                <w:rFonts w:ascii="宋体" w:hAnsi="宋体" w:eastAsia="宋体"/>
                <w:kern w:val="0"/>
                <w:szCs w:val="21"/>
              </w:rPr>
              <w:t>0%</w:t>
            </w:r>
          </w:p>
        </w:tc>
        <w:tc>
          <w:tcPr>
            <w:tcW w:w="1290" w:type="dxa"/>
            <w:shd w:val="clear" w:color="auto" w:fill="auto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kern w:val="0"/>
                <w:szCs w:val="21"/>
              </w:rPr>
            </w:pPr>
            <w:r>
              <w:rPr>
                <w:rFonts w:hint="eastAsia" w:ascii="宋体" w:hAnsi="宋体" w:eastAsia="宋体"/>
                <w:kern w:val="0"/>
                <w:szCs w:val="21"/>
              </w:rPr>
              <w:t>2</w:t>
            </w:r>
            <w:r>
              <w:rPr>
                <w:rFonts w:ascii="宋体" w:hAnsi="宋体" w:eastAsia="宋体"/>
                <w:kern w:val="0"/>
                <w:szCs w:val="21"/>
              </w:rPr>
              <w:t>0%</w:t>
            </w:r>
          </w:p>
        </w:tc>
        <w:tc>
          <w:tcPr>
            <w:tcW w:w="1260" w:type="dxa"/>
            <w:shd w:val="clear" w:color="auto" w:fill="auto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kern w:val="0"/>
                <w:szCs w:val="21"/>
              </w:rPr>
            </w:pPr>
            <w:r>
              <w:rPr>
                <w:rFonts w:hint="eastAsia" w:ascii="宋体" w:hAnsi="宋体" w:eastAsia="宋体"/>
                <w:kern w:val="0"/>
                <w:szCs w:val="21"/>
              </w:rPr>
              <w:t>2</w:t>
            </w:r>
            <w:r>
              <w:rPr>
                <w:rFonts w:ascii="宋体" w:hAnsi="宋体" w:eastAsia="宋体"/>
                <w:kern w:val="0"/>
                <w:szCs w:val="21"/>
              </w:rPr>
              <w:t>0%</w:t>
            </w:r>
          </w:p>
        </w:tc>
        <w:tc>
          <w:tcPr>
            <w:tcW w:w="1258" w:type="dxa"/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kern w:val="0"/>
                <w:szCs w:val="21"/>
              </w:rPr>
            </w:pPr>
            <w:r>
              <w:rPr>
                <w:rFonts w:hint="eastAsia" w:ascii="宋体" w:hAnsi="宋体" w:eastAsia="宋体"/>
                <w:kern w:val="0"/>
                <w:szCs w:val="21"/>
              </w:rPr>
              <w:t>2</w:t>
            </w:r>
            <w:r>
              <w:rPr>
                <w:rFonts w:ascii="宋体" w:hAnsi="宋体" w:eastAsia="宋体"/>
                <w:kern w:val="0"/>
                <w:szCs w:val="21"/>
              </w:rPr>
              <w:t>0%</w:t>
            </w:r>
          </w:p>
        </w:tc>
        <w:tc>
          <w:tcPr>
            <w:tcW w:w="2699" w:type="dxa"/>
            <w:vMerge w:val="continue"/>
            <w:shd w:val="clear" w:color="auto" w:fill="auto"/>
            <w:vAlign w:val="center"/>
          </w:tcPr>
          <w:p>
            <w:pPr>
              <w:spacing w:before="156" w:beforeLines="50" w:after="156" w:afterLines="50"/>
              <w:rPr>
                <w:rFonts w:ascii="宋体" w:hAnsi="宋体" w:eastAsia="宋体"/>
                <w:kern w:val="0"/>
                <w:szCs w:val="21"/>
              </w:rPr>
            </w:pPr>
          </w:p>
        </w:tc>
      </w:tr>
    </w:tbl>
    <w:p>
      <w:pPr>
        <w:widowControl/>
        <w:spacing w:before="156" w:beforeLines="50" w:after="156" w:afterLines="50"/>
        <w:jc w:val="left"/>
        <w:rPr>
          <w:rFonts w:ascii="黑体" w:hAnsi="黑体" w:eastAsia="黑体"/>
          <w:b/>
          <w:sz w:val="24"/>
          <w:szCs w:val="24"/>
        </w:rPr>
      </w:pPr>
    </w:p>
    <w:p>
      <w:pPr>
        <w:widowControl/>
        <w:spacing w:before="156" w:beforeLines="50" w:after="156" w:afterLines="50"/>
        <w:ind w:firstLine="482" w:firstLineChars="200"/>
        <w:jc w:val="left"/>
        <w:rPr>
          <w:rFonts w:ascii="黑体" w:hAnsi="黑体" w:eastAsia="黑体"/>
          <w:b/>
          <w:sz w:val="24"/>
          <w:szCs w:val="24"/>
        </w:rPr>
      </w:pPr>
      <w:r>
        <w:rPr>
          <w:rFonts w:hint="eastAsia" w:ascii="黑体" w:hAnsi="黑体" w:eastAsia="黑体"/>
          <w:b/>
          <w:sz w:val="24"/>
          <w:szCs w:val="24"/>
        </w:rPr>
        <w:t xml:space="preserve">（三）评分标准 </w:t>
      </w:r>
    </w:p>
    <w:tbl>
      <w:tblPr>
        <w:tblStyle w:val="8"/>
        <w:tblW w:w="1036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3"/>
        <w:gridCol w:w="1984"/>
        <w:gridCol w:w="1984"/>
        <w:gridCol w:w="1843"/>
        <w:gridCol w:w="1779"/>
        <w:gridCol w:w="1779"/>
      </w:tblGrid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tblHeader/>
          <w:jc w:val="center"/>
        </w:trPr>
        <w:tc>
          <w:tcPr>
            <w:tcW w:w="993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szCs w:val="21"/>
              </w:rPr>
            </w:pPr>
            <w:r>
              <w:rPr>
                <w:rFonts w:ascii="宋体" w:hAnsi="宋体" w:eastAsia="宋体"/>
                <w:b/>
                <w:bCs/>
                <w:szCs w:val="21"/>
              </w:rPr>
              <w:t>课程</w:t>
            </w:r>
          </w:p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szCs w:val="21"/>
              </w:rPr>
            </w:pPr>
            <w:r>
              <w:rPr>
                <w:rFonts w:ascii="宋体" w:hAnsi="宋体" w:eastAsia="宋体"/>
                <w:b/>
                <w:bCs/>
                <w:szCs w:val="21"/>
              </w:rPr>
              <w:t>目标</w:t>
            </w:r>
          </w:p>
        </w:tc>
        <w:tc>
          <w:tcPr>
            <w:tcW w:w="9369" w:type="dxa"/>
            <w:gridSpan w:val="5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szCs w:val="21"/>
              </w:rPr>
            </w:pPr>
            <w:r>
              <w:rPr>
                <w:rFonts w:ascii="宋体" w:hAnsi="宋体" w:eastAsia="宋体"/>
                <w:b/>
                <w:bCs/>
                <w:szCs w:val="21"/>
              </w:rPr>
              <w:t>评分标准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tblHeader/>
          <w:jc w:val="center"/>
        </w:trPr>
        <w:tc>
          <w:tcPr>
            <w:tcW w:w="993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szCs w:val="21"/>
              </w:rPr>
            </w:pPr>
          </w:p>
        </w:tc>
        <w:tc>
          <w:tcPr>
            <w:tcW w:w="19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szCs w:val="21"/>
              </w:rPr>
            </w:pPr>
            <w:r>
              <w:rPr>
                <w:rFonts w:ascii="宋体" w:hAnsi="宋体" w:eastAsia="宋体"/>
                <w:b/>
                <w:bCs/>
                <w:szCs w:val="21"/>
              </w:rPr>
              <w:t>90-100</w:t>
            </w:r>
          </w:p>
        </w:tc>
        <w:tc>
          <w:tcPr>
            <w:tcW w:w="19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szCs w:val="21"/>
              </w:rPr>
            </w:pPr>
            <w:r>
              <w:rPr>
                <w:rFonts w:ascii="宋体" w:hAnsi="宋体" w:eastAsia="宋体"/>
                <w:b/>
                <w:bCs/>
                <w:szCs w:val="21"/>
              </w:rPr>
              <w:t>80-89</w:t>
            </w:r>
          </w:p>
        </w:tc>
        <w:tc>
          <w:tcPr>
            <w:tcW w:w="18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szCs w:val="21"/>
              </w:rPr>
            </w:pPr>
            <w:r>
              <w:rPr>
                <w:rFonts w:ascii="宋体" w:hAnsi="宋体" w:eastAsia="宋体"/>
                <w:b/>
                <w:bCs/>
                <w:szCs w:val="21"/>
              </w:rPr>
              <w:t>70-79</w:t>
            </w:r>
          </w:p>
        </w:tc>
        <w:tc>
          <w:tcPr>
            <w:tcW w:w="17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szCs w:val="21"/>
              </w:rPr>
            </w:pPr>
            <w:r>
              <w:rPr>
                <w:rFonts w:ascii="宋体" w:hAnsi="宋体" w:eastAsia="宋体"/>
                <w:b/>
                <w:bCs/>
                <w:szCs w:val="21"/>
              </w:rPr>
              <w:t>60-69</w:t>
            </w:r>
          </w:p>
        </w:tc>
        <w:tc>
          <w:tcPr>
            <w:tcW w:w="17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szCs w:val="21"/>
              </w:rPr>
              <w:t>＜6</w:t>
            </w:r>
            <w:r>
              <w:rPr>
                <w:rFonts w:ascii="宋体" w:hAnsi="宋体" w:eastAsia="宋体"/>
                <w:b/>
                <w:bCs/>
                <w:szCs w:val="21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9" w:hRule="atLeast"/>
          <w:tblHeader/>
          <w:jc w:val="center"/>
        </w:trPr>
        <w:tc>
          <w:tcPr>
            <w:tcW w:w="993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szCs w:val="21"/>
              </w:rPr>
            </w:pPr>
          </w:p>
        </w:tc>
        <w:tc>
          <w:tcPr>
            <w:tcW w:w="19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szCs w:val="21"/>
              </w:rPr>
            </w:pPr>
            <w:r>
              <w:rPr>
                <w:rFonts w:ascii="宋体" w:hAnsi="宋体" w:eastAsia="宋体"/>
                <w:b/>
                <w:bCs/>
                <w:szCs w:val="21"/>
              </w:rPr>
              <w:t>优</w:t>
            </w:r>
          </w:p>
        </w:tc>
        <w:tc>
          <w:tcPr>
            <w:tcW w:w="19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szCs w:val="21"/>
              </w:rPr>
            </w:pPr>
            <w:r>
              <w:rPr>
                <w:rFonts w:ascii="宋体" w:hAnsi="宋体" w:eastAsia="宋体"/>
                <w:b/>
                <w:bCs/>
                <w:szCs w:val="21"/>
              </w:rPr>
              <w:t>良</w:t>
            </w:r>
          </w:p>
        </w:tc>
        <w:tc>
          <w:tcPr>
            <w:tcW w:w="18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szCs w:val="21"/>
              </w:rPr>
            </w:pPr>
            <w:r>
              <w:rPr>
                <w:rFonts w:ascii="宋体" w:hAnsi="宋体" w:eastAsia="宋体"/>
                <w:b/>
                <w:bCs/>
                <w:szCs w:val="21"/>
              </w:rPr>
              <w:t>中</w:t>
            </w:r>
          </w:p>
        </w:tc>
        <w:tc>
          <w:tcPr>
            <w:tcW w:w="17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szCs w:val="21"/>
              </w:rPr>
              <w:t>合格</w:t>
            </w:r>
          </w:p>
        </w:tc>
        <w:tc>
          <w:tcPr>
            <w:tcW w:w="17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szCs w:val="21"/>
              </w:rPr>
              <w:t>不合格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1" w:hRule="atLeast"/>
          <w:tblHeader/>
          <w:jc w:val="center"/>
        </w:trPr>
        <w:tc>
          <w:tcPr>
            <w:tcW w:w="993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szCs w:val="21"/>
              </w:rPr>
            </w:pPr>
          </w:p>
        </w:tc>
        <w:tc>
          <w:tcPr>
            <w:tcW w:w="19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szCs w:val="21"/>
              </w:rPr>
              <w:t>A</w:t>
            </w:r>
          </w:p>
        </w:tc>
        <w:tc>
          <w:tcPr>
            <w:tcW w:w="19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szCs w:val="21"/>
              </w:rPr>
              <w:t>B</w:t>
            </w:r>
          </w:p>
        </w:tc>
        <w:tc>
          <w:tcPr>
            <w:tcW w:w="18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szCs w:val="21"/>
              </w:rPr>
              <w:t>C</w:t>
            </w:r>
          </w:p>
        </w:tc>
        <w:tc>
          <w:tcPr>
            <w:tcW w:w="17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szCs w:val="21"/>
              </w:rPr>
              <w:t>D</w:t>
            </w:r>
          </w:p>
        </w:tc>
        <w:tc>
          <w:tcPr>
            <w:tcW w:w="17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szCs w:val="21"/>
              </w:rPr>
              <w:t>F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4" w:hRule="atLeast"/>
          <w:jc w:val="center"/>
        </w:trPr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kern w:val="0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kern w:val="0"/>
                <w:szCs w:val="21"/>
              </w:rPr>
              <w:t>课程</w:t>
            </w:r>
          </w:p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kern w:val="0"/>
                <w:szCs w:val="21"/>
              </w:rPr>
            </w:pPr>
            <w:r>
              <w:rPr>
                <w:rFonts w:ascii="宋体" w:hAnsi="宋体" w:eastAsia="宋体"/>
                <w:b/>
                <w:bCs/>
                <w:kern w:val="0"/>
                <w:szCs w:val="21"/>
              </w:rPr>
              <w:t>目标1</w:t>
            </w:r>
          </w:p>
        </w:tc>
        <w:tc>
          <w:tcPr>
            <w:tcW w:w="19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before="156" w:beforeLines="50" w:after="156" w:afterLines="50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能够扎实地掌握</w:t>
            </w:r>
            <w:r>
              <w:rPr>
                <w:rFonts w:hint="eastAsia" w:ascii="宋体" w:hAnsi="宋体" w:eastAsia="宋体" w:cs="仿宋"/>
                <w:kern w:val="0"/>
                <w:szCs w:val="21"/>
              </w:rPr>
              <w:t>艺术观念、功能、创作、作品、接受、类型、发展、风格和流派、批评和趋势的艺术基本理论，</w:t>
            </w:r>
            <w:r>
              <w:rPr>
                <w:rFonts w:hint="eastAsia" w:ascii="宋体" w:hAnsi="宋体" w:eastAsia="宋体"/>
                <w:szCs w:val="21"/>
              </w:rPr>
              <w:t>回答问题逻辑性强，语言表达准确流畅。</w:t>
            </w:r>
          </w:p>
        </w:tc>
        <w:tc>
          <w:tcPr>
            <w:tcW w:w="19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before="156" w:beforeLines="50" w:after="156" w:afterLines="50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能够掌握</w:t>
            </w:r>
            <w:r>
              <w:rPr>
                <w:rFonts w:hint="eastAsia" w:ascii="宋体" w:hAnsi="宋体" w:eastAsia="宋体" w:cs="仿宋"/>
                <w:kern w:val="0"/>
                <w:szCs w:val="21"/>
              </w:rPr>
              <w:t>艺术观念、功能、创作、作品、接受、类型、发展、风格和流派、批评和趋势的艺术基本理论，</w:t>
            </w:r>
            <w:r>
              <w:rPr>
                <w:rFonts w:hint="eastAsia" w:ascii="宋体" w:hAnsi="宋体" w:eastAsia="宋体"/>
                <w:szCs w:val="21"/>
              </w:rPr>
              <w:t>回答问题有较强的逻辑性，语言表达准确。</w:t>
            </w:r>
          </w:p>
        </w:tc>
        <w:tc>
          <w:tcPr>
            <w:tcW w:w="18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before="156" w:beforeLines="50" w:after="156" w:afterLines="50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基本掌握</w:t>
            </w:r>
            <w:r>
              <w:rPr>
                <w:rFonts w:hint="eastAsia" w:ascii="宋体" w:hAnsi="宋体" w:eastAsia="宋体" w:cs="仿宋"/>
                <w:kern w:val="0"/>
                <w:szCs w:val="21"/>
              </w:rPr>
              <w:t>艺术观念、功能、创作、作品、接受、类型、发展、风格和流派、批评和趋势的艺术基本理论，</w:t>
            </w:r>
            <w:r>
              <w:rPr>
                <w:rFonts w:hint="eastAsia" w:ascii="宋体" w:hAnsi="宋体" w:eastAsia="宋体"/>
                <w:szCs w:val="21"/>
              </w:rPr>
              <w:t>回答问题比较流畅。</w:t>
            </w:r>
          </w:p>
        </w:tc>
        <w:tc>
          <w:tcPr>
            <w:tcW w:w="17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before="156" w:beforeLines="50" w:after="156" w:afterLines="50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了解</w:t>
            </w:r>
            <w:r>
              <w:rPr>
                <w:rFonts w:hint="eastAsia" w:ascii="宋体" w:hAnsi="宋体" w:eastAsia="宋体" w:cs="仿宋"/>
                <w:kern w:val="0"/>
                <w:szCs w:val="21"/>
              </w:rPr>
              <w:t>艺术观念、功能、创作、作品、接受、类型、发展、风格和流派、批评和趋势的艺术基本理论，</w:t>
            </w:r>
            <w:r>
              <w:rPr>
                <w:rFonts w:hint="eastAsia" w:ascii="宋体" w:hAnsi="宋体" w:eastAsia="宋体"/>
                <w:szCs w:val="21"/>
              </w:rPr>
              <w:t>回答问题一般。</w:t>
            </w:r>
          </w:p>
        </w:tc>
        <w:tc>
          <w:tcPr>
            <w:tcW w:w="17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before="156" w:beforeLines="50" w:after="156" w:afterLines="50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未能很好地掌握</w:t>
            </w:r>
            <w:r>
              <w:rPr>
                <w:rFonts w:hint="eastAsia" w:ascii="宋体" w:hAnsi="宋体" w:eastAsia="宋体" w:cs="仿宋"/>
                <w:kern w:val="0"/>
                <w:szCs w:val="21"/>
              </w:rPr>
              <w:t>艺术观念、功能、创作、作品、接受、类型、发展、风格和流派、批评和趋势的艺术基本理论，</w:t>
            </w:r>
            <w:r>
              <w:rPr>
                <w:rFonts w:hint="eastAsia" w:ascii="宋体" w:hAnsi="宋体" w:eastAsia="宋体"/>
                <w:szCs w:val="21"/>
              </w:rPr>
              <w:t>语言表达不够流畅。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4" w:hRule="atLeast"/>
          <w:jc w:val="center"/>
        </w:trPr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kern w:val="0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kern w:val="0"/>
                <w:szCs w:val="21"/>
              </w:rPr>
              <w:t>课程</w:t>
            </w:r>
          </w:p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kern w:val="0"/>
                <w:szCs w:val="21"/>
              </w:rPr>
            </w:pPr>
            <w:r>
              <w:rPr>
                <w:rFonts w:ascii="宋体" w:hAnsi="宋体" w:eastAsia="宋体"/>
                <w:b/>
                <w:bCs/>
                <w:kern w:val="0"/>
                <w:szCs w:val="21"/>
              </w:rPr>
              <w:t>目标2</w:t>
            </w:r>
          </w:p>
        </w:tc>
        <w:tc>
          <w:tcPr>
            <w:tcW w:w="19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ascii="宋体" w:hAnsi="宋体" w:eastAsia="宋体" w:cs="仿宋"/>
                <w:kern w:val="0"/>
                <w:szCs w:val="21"/>
              </w:rPr>
            </w:pPr>
            <w:r>
              <w:rPr>
                <w:rFonts w:hint="eastAsia" w:ascii="宋体" w:hAnsi="宋体" w:eastAsia="宋体" w:cs="仿宋"/>
                <w:kern w:val="0"/>
                <w:szCs w:val="21"/>
              </w:rPr>
              <w:t>熟悉不同时期中外艺术发展的历史、风格和作品。获得分析和鉴赏艺术作品的基本能力。</w:t>
            </w:r>
          </w:p>
          <w:p>
            <w:pPr>
              <w:rPr>
                <w:rFonts w:ascii="宋体" w:hAnsi="宋体" w:eastAsia="宋体"/>
                <w:szCs w:val="21"/>
              </w:rPr>
            </w:pPr>
          </w:p>
        </w:tc>
        <w:tc>
          <w:tcPr>
            <w:tcW w:w="19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ascii="宋体" w:hAnsi="宋体" w:eastAsia="宋体"/>
                <w:kern w:val="0"/>
                <w:szCs w:val="21"/>
              </w:rPr>
            </w:pPr>
            <w:r>
              <w:rPr>
                <w:rFonts w:hint="eastAsia" w:ascii="宋体" w:hAnsi="宋体" w:eastAsia="宋体"/>
                <w:kern w:val="0"/>
                <w:szCs w:val="21"/>
              </w:rPr>
              <w:t>比较熟悉</w:t>
            </w:r>
            <w:r>
              <w:rPr>
                <w:rFonts w:hint="eastAsia" w:ascii="宋体" w:hAnsi="宋体" w:eastAsia="宋体" w:cs="仿宋"/>
                <w:kern w:val="0"/>
                <w:szCs w:val="21"/>
              </w:rPr>
              <w:t>不同时期中外艺术发展的历史、风格和作品。获得分析和鉴赏艺术作品的基本能力。</w:t>
            </w:r>
          </w:p>
        </w:tc>
        <w:tc>
          <w:tcPr>
            <w:tcW w:w="18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ascii="宋体" w:hAnsi="宋体" w:eastAsia="宋体"/>
                <w:kern w:val="0"/>
                <w:szCs w:val="21"/>
              </w:rPr>
            </w:pPr>
            <w:r>
              <w:rPr>
                <w:rFonts w:hint="eastAsia" w:ascii="宋体" w:hAnsi="宋体" w:eastAsia="宋体"/>
                <w:kern w:val="0"/>
                <w:szCs w:val="21"/>
              </w:rPr>
              <w:t>基本熟习</w:t>
            </w:r>
            <w:r>
              <w:rPr>
                <w:rFonts w:hint="eastAsia" w:ascii="宋体" w:hAnsi="宋体" w:eastAsia="宋体" w:cs="仿宋"/>
                <w:kern w:val="0"/>
                <w:szCs w:val="21"/>
              </w:rPr>
              <w:t>不同时期中外艺术发展的历史、风格和作品。有分析和鉴赏艺术作品的基本能力。</w:t>
            </w:r>
          </w:p>
        </w:tc>
        <w:tc>
          <w:tcPr>
            <w:tcW w:w="17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ascii="宋体" w:hAnsi="宋体" w:eastAsia="宋体"/>
                <w:kern w:val="0"/>
                <w:szCs w:val="21"/>
              </w:rPr>
            </w:pPr>
            <w:r>
              <w:rPr>
                <w:rFonts w:hint="eastAsia" w:ascii="宋体" w:hAnsi="宋体" w:eastAsia="宋体"/>
                <w:kern w:val="0"/>
                <w:szCs w:val="21"/>
              </w:rPr>
              <w:t>了解</w:t>
            </w:r>
            <w:r>
              <w:rPr>
                <w:rFonts w:hint="eastAsia" w:ascii="宋体" w:hAnsi="宋体" w:eastAsia="宋体" w:cs="仿宋"/>
                <w:kern w:val="0"/>
                <w:szCs w:val="21"/>
              </w:rPr>
              <w:t>不同时期中外艺术发展的历史、风格和作品。分析和鉴赏艺术作品的基本能力需要提高。</w:t>
            </w:r>
          </w:p>
        </w:tc>
        <w:tc>
          <w:tcPr>
            <w:tcW w:w="17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ascii="宋体" w:hAnsi="宋体" w:eastAsia="宋体"/>
                <w:kern w:val="0"/>
                <w:szCs w:val="21"/>
              </w:rPr>
            </w:pPr>
            <w:r>
              <w:rPr>
                <w:rFonts w:hint="eastAsia" w:ascii="宋体" w:hAnsi="宋体" w:eastAsia="宋体"/>
                <w:kern w:val="0"/>
                <w:szCs w:val="21"/>
              </w:rPr>
              <w:t>不了解</w:t>
            </w:r>
            <w:r>
              <w:rPr>
                <w:rFonts w:hint="eastAsia" w:ascii="宋体" w:hAnsi="宋体" w:eastAsia="宋体" w:cs="仿宋"/>
                <w:kern w:val="0"/>
                <w:szCs w:val="21"/>
              </w:rPr>
              <w:t>不同时期中外艺术发展的历史、风格和作品。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45" w:hRule="atLeast"/>
          <w:jc w:val="center"/>
        </w:trPr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kern w:val="0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kern w:val="0"/>
                <w:szCs w:val="21"/>
              </w:rPr>
              <w:t>课程</w:t>
            </w:r>
          </w:p>
          <w:p>
            <w:pPr>
              <w:spacing w:before="156" w:beforeLines="50" w:after="156" w:afterLines="50"/>
              <w:jc w:val="center"/>
              <w:rPr>
                <w:rFonts w:ascii="宋体" w:hAnsi="宋体" w:eastAsia="宋体"/>
                <w:b/>
                <w:bCs/>
                <w:kern w:val="0"/>
                <w:szCs w:val="21"/>
              </w:rPr>
            </w:pPr>
            <w:r>
              <w:rPr>
                <w:rFonts w:ascii="宋体" w:hAnsi="宋体" w:eastAsia="宋体"/>
                <w:b/>
                <w:bCs/>
                <w:kern w:val="0"/>
                <w:szCs w:val="21"/>
              </w:rPr>
              <w:t>目标3</w:t>
            </w:r>
          </w:p>
        </w:tc>
        <w:tc>
          <w:tcPr>
            <w:tcW w:w="19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ascii="宋体" w:hAnsi="宋体" w:eastAsia="宋体" w:cs="仿宋"/>
                <w:kern w:val="0"/>
                <w:szCs w:val="21"/>
              </w:rPr>
            </w:pPr>
            <w:r>
              <w:rPr>
                <w:rFonts w:hint="eastAsia" w:ascii="宋体" w:hAnsi="宋体" w:eastAsia="宋体" w:cs="仿宋"/>
                <w:kern w:val="0"/>
                <w:szCs w:val="21"/>
              </w:rPr>
              <w:t>具备较高的艺术理论修养；较高的解读与鉴赏中外艺术作品的能力。</w:t>
            </w:r>
          </w:p>
        </w:tc>
        <w:tc>
          <w:tcPr>
            <w:tcW w:w="19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ascii="宋体" w:hAnsi="宋体" w:eastAsia="宋体"/>
                <w:kern w:val="0"/>
                <w:szCs w:val="21"/>
              </w:rPr>
            </w:pPr>
            <w:r>
              <w:rPr>
                <w:rFonts w:hint="eastAsia" w:ascii="宋体" w:hAnsi="宋体" w:eastAsia="宋体" w:cs="仿宋"/>
                <w:kern w:val="0"/>
                <w:szCs w:val="21"/>
              </w:rPr>
              <w:t>有较好的艺术理论修养；有解读与鉴赏中外艺术作品的能力。</w:t>
            </w:r>
          </w:p>
          <w:p>
            <w:pPr>
              <w:ind w:right="840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18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ascii="宋体" w:hAnsi="宋体" w:eastAsia="宋体" w:cs="仿宋"/>
                <w:kern w:val="0"/>
                <w:szCs w:val="21"/>
              </w:rPr>
            </w:pPr>
            <w:r>
              <w:rPr>
                <w:rFonts w:hint="eastAsia" w:ascii="宋体" w:hAnsi="宋体" w:eastAsia="宋体" w:cs="仿宋"/>
                <w:kern w:val="0"/>
                <w:szCs w:val="21"/>
              </w:rPr>
              <w:t>有理论修养，解读与鉴赏中外艺术作品的能力。</w:t>
            </w:r>
          </w:p>
        </w:tc>
        <w:tc>
          <w:tcPr>
            <w:tcW w:w="17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ascii="宋体" w:hAnsi="宋体" w:eastAsia="宋体" w:cs="仿宋"/>
                <w:kern w:val="0"/>
                <w:szCs w:val="21"/>
              </w:rPr>
            </w:pPr>
            <w:r>
              <w:rPr>
                <w:rFonts w:hint="eastAsia" w:ascii="宋体" w:hAnsi="宋体" w:eastAsia="宋体" w:cs="仿宋"/>
                <w:kern w:val="0"/>
                <w:szCs w:val="21"/>
              </w:rPr>
              <w:t>有一般的艺术理论修养和解读与鉴赏中外艺术作品的能力。</w:t>
            </w:r>
          </w:p>
        </w:tc>
        <w:tc>
          <w:tcPr>
            <w:tcW w:w="17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ascii="宋体" w:hAnsi="宋体" w:eastAsia="宋体" w:cs="仿宋"/>
                <w:kern w:val="0"/>
                <w:szCs w:val="21"/>
              </w:rPr>
            </w:pPr>
            <w:r>
              <w:rPr>
                <w:rFonts w:hint="eastAsia" w:ascii="宋体" w:hAnsi="宋体" w:eastAsia="宋体"/>
                <w:kern w:val="0"/>
                <w:szCs w:val="21"/>
              </w:rPr>
              <w:t>没有</w:t>
            </w:r>
            <w:r>
              <w:rPr>
                <w:rFonts w:hint="eastAsia" w:ascii="宋体" w:hAnsi="宋体" w:eastAsia="宋体" w:cs="仿宋"/>
                <w:kern w:val="0"/>
                <w:szCs w:val="21"/>
              </w:rPr>
              <w:t>合格的艺术理论修养和解读与鉴赏中外艺术作品的能力。</w:t>
            </w:r>
          </w:p>
        </w:tc>
      </w:tr>
    </w:tbl>
    <w:p>
      <w:pPr>
        <w:widowControl/>
        <w:jc w:val="left"/>
        <w:rPr>
          <w:rFonts w:ascii="宋体" w:hAnsi="宋体" w:eastAsia="宋体"/>
        </w:rPr>
      </w:pPr>
    </w:p>
    <w:sectPr>
      <w:headerReference r:id="rId5" w:type="default"/>
      <w:footerReference r:id="rId6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altName w:val="Wingdings"/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Arial">
    <w:altName w:val="Arial"/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黑体">
    <w:altName w:val="黑体"/>
    <w:panose1 w:val="02010609060101010101"/>
    <w:charset w:val="00"/>
    <w:family w:val="auto"/>
    <w:pitch w:val="default"/>
    <w:sig w:usb0="800002BF" w:usb1="38CF7CFA" w:usb2="00000016" w:usb3="00000000" w:csb0="00040001" w:csb1="00000000"/>
  </w:font>
  <w:font w:name="Courier New">
    <w:altName w:val="Courier New"/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Symbol">
    <w:altName w:val="Symbol"/>
    <w:panose1 w:val="05050102010706020507"/>
    <w:charset w:val="00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等线">
    <w:altName w:val="Arial Unicode MS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仿宋"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TimesNewRomanPSMT">
    <w:altName w:val="MS Gothic"/>
    <w:panose1 w:val="00000000000000000000"/>
    <w:charset w:val="80"/>
    <w:family w:val="auto"/>
    <w:pitch w:val="default"/>
    <w:sig w:usb0="00000000" w:usb1="00000000" w:usb2="00000010" w:usb3="00000000" w:csb0="00020000" w:csb1="00000000"/>
  </w:font>
  <w:font w:name="等线 Light">
    <w:panose1 w:val="02010600030101010101"/>
    <w:charset w:val="86"/>
    <w:family w:val="auto"/>
    <w:pitch w:val="default"/>
    <w:sig w:usb0="00000000" w:usb1="00000000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center"/>
    </w:pPr>
    <w:r>
      <w:rPr>
        <w:lang w:val="zh-CN"/>
      </w:rPr>
      <w:t xml:space="preserve"> </w:t>
    </w:r>
    <w:r>
      <w:rPr>
        <w:b/>
        <w:sz w:val="24"/>
        <w:szCs w:val="24"/>
      </w:rPr>
      <w:fldChar w:fldCharType="begin"/>
    </w:r>
    <w:r>
      <w:rPr>
        <w:b/>
      </w:rPr>
      <w:instrText xml:space="preserve">PAGE</w:instrText>
    </w:r>
    <w:r>
      <w:rPr>
        <w:b/>
        <w:sz w:val="24"/>
        <w:szCs w:val="24"/>
      </w:rPr>
      <w:fldChar w:fldCharType="separate"/>
    </w:r>
    <w:r>
      <w:rPr>
        <w:b/>
      </w:rPr>
      <w:t>15</w:t>
    </w:r>
    <w:r>
      <w:rPr>
        <w:b/>
        <w:sz w:val="24"/>
        <w:szCs w:val="24"/>
      </w:rPr>
      <w:fldChar w:fldCharType="end"/>
    </w:r>
    <w:r>
      <w:rPr>
        <w:lang w:val="zh-CN"/>
      </w:rPr>
      <w:t xml:space="preserve"> / </w:t>
    </w:r>
    <w:r>
      <w:rPr>
        <w:b/>
        <w:sz w:val="24"/>
        <w:szCs w:val="24"/>
      </w:rPr>
      <w:fldChar w:fldCharType="begin"/>
    </w:r>
    <w:r>
      <w:rPr>
        <w:b/>
      </w:rPr>
      <w:instrText xml:space="preserve">NUMPAGES</w:instrText>
    </w:r>
    <w:r>
      <w:rPr>
        <w:b/>
        <w:sz w:val="24"/>
        <w:szCs w:val="24"/>
      </w:rPr>
      <w:fldChar w:fldCharType="separate"/>
    </w:r>
    <w:r>
      <w:rPr>
        <w:b/>
      </w:rPr>
      <w:t>17</w:t>
    </w:r>
    <w:r>
      <w:rPr>
        <w:b/>
        <w:sz w:val="24"/>
        <w:szCs w:val="24"/>
      </w:rPr>
      <w:fldChar w:fldCharType="end"/>
    </w:r>
  </w:p>
  <w:p>
    <w:pPr>
      <w:pStyle w:val="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center"/>
    </w:pPr>
    <w:r>
      <w:rPr>
        <w:lang w:val="zh-CN"/>
      </w:rPr>
      <w:t xml:space="preserve"> </w:t>
    </w:r>
    <w:r>
      <w:rPr>
        <w:b/>
        <w:sz w:val="24"/>
        <w:szCs w:val="24"/>
      </w:rPr>
      <w:fldChar w:fldCharType="begin"/>
    </w:r>
    <w:r>
      <w:rPr>
        <w:b/>
      </w:rPr>
      <w:instrText xml:space="preserve">PAGE</w:instrText>
    </w:r>
    <w:r>
      <w:rPr>
        <w:b/>
        <w:sz w:val="24"/>
        <w:szCs w:val="24"/>
      </w:rPr>
      <w:fldChar w:fldCharType="separate"/>
    </w:r>
    <w:r>
      <w:rPr>
        <w:b/>
      </w:rPr>
      <w:t>17</w:t>
    </w:r>
    <w:r>
      <w:rPr>
        <w:b/>
        <w:sz w:val="24"/>
        <w:szCs w:val="24"/>
      </w:rPr>
      <w:fldChar w:fldCharType="end"/>
    </w:r>
    <w:r>
      <w:rPr>
        <w:lang w:val="zh-CN"/>
      </w:rPr>
      <w:t xml:space="preserve"> / </w:t>
    </w:r>
    <w:r>
      <w:rPr>
        <w:b/>
        <w:sz w:val="24"/>
        <w:szCs w:val="24"/>
      </w:rPr>
      <w:fldChar w:fldCharType="begin"/>
    </w:r>
    <w:r>
      <w:rPr>
        <w:b/>
      </w:rPr>
      <w:instrText xml:space="preserve">NUMPAGES</w:instrText>
    </w:r>
    <w:r>
      <w:rPr>
        <w:b/>
        <w:sz w:val="24"/>
        <w:szCs w:val="24"/>
      </w:rPr>
      <w:fldChar w:fldCharType="separate"/>
    </w:r>
    <w:r>
      <w:rPr>
        <w:b/>
      </w:rPr>
      <w:t>17</w:t>
    </w:r>
    <w:r>
      <w:rPr>
        <w:b/>
        <w:sz w:val="24"/>
        <w:szCs w:val="24"/>
      </w:rPr>
      <w:fldChar w:fldCharType="end"/>
    </w:r>
  </w:p>
  <w:p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jc w:val="left"/>
    </w:pPr>
    <w:r>
      <w:pict>
        <v:shape id="_x0000_i1025" o:spt="75" alt="48b415d3a9d481a054184d94c912542" type="#_x0000_t75" style="height:51.25pt;width:57.6pt;" filled="f" o:preferrelative="t" stroked="f" coordsize="21600,21600">
          <v:path/>
          <v:fill on="f" focussize="0,0"/>
          <v:stroke on="f" joinstyle="miter"/>
          <v:imagedata r:id="rId1" o:title="48b415d3a9d481a054184d94c912542"/>
          <o:lock v:ext="edit" aspectratio="t"/>
          <w10:wrap type="none"/>
          <w10:anchorlock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jc w:val="left"/>
    </w:pPr>
    <w:r>
      <w:pict>
        <v:shape id="_x0000_i1026" o:spt="75" alt="48b415d3a9d481a054184d94c912542" type="#_x0000_t75" style="height:51.25pt;width:57.6pt;" filled="f" o:preferrelative="t" stroked="f" coordsize="21600,21600">
          <v:path/>
          <v:fill on="f" focussize="0,0"/>
          <v:stroke on="f" joinstyle="miter"/>
          <v:imagedata r:id="rId1" o:title="48b415d3a9d481a054184d94c912542"/>
          <o:lock v:ext="edit" aspectratio="t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0E274E"/>
    <w:multiLevelType w:val="multilevel"/>
    <w:tmpl w:val="1E0E274E"/>
    <w:lvl w:ilvl="0" w:tentative="0">
      <w:start w:val="1"/>
      <w:numFmt w:val="japaneseCounting"/>
      <w:lvlText w:val="%1、"/>
      <w:lvlJc w:val="left"/>
      <w:pPr>
        <w:ind w:left="1047" w:hanging="48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6971532D"/>
    <w:multiLevelType w:val="multilevel"/>
    <w:tmpl w:val="6971532D"/>
    <w:lvl w:ilvl="0" w:tentative="0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99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unhideWhenUsed/>
    <w:qFormat/>
    <w:uiPriority w:val="1"/>
  </w:style>
  <w:style w:type="table" w:default="1" w:styleId="8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10"/>
    <w:qFormat/>
    <w:uiPriority w:val="99"/>
    <w:rPr>
      <w:rFonts w:ascii="宋体" w:hAnsi="Courier New" w:eastAsia="宋体" w:cs="Times New Roman"/>
      <w:szCs w:val="20"/>
    </w:rPr>
  </w:style>
  <w:style w:type="paragraph" w:styleId="3">
    <w:name w:val="Balloon Text"/>
    <w:basedOn w:val="1"/>
    <w:link w:val="13"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Emphasis"/>
    <w:qFormat/>
    <w:uiPriority w:val="20"/>
    <w:rPr>
      <w:i/>
    </w:rPr>
  </w:style>
  <w:style w:type="table" w:styleId="9">
    <w:name w:val="Table Grid"/>
    <w:basedOn w:val="8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纯文本 Char"/>
    <w:basedOn w:val="6"/>
    <w:link w:val="2"/>
    <w:qFormat/>
    <w:uiPriority w:val="99"/>
    <w:rPr>
      <w:rFonts w:ascii="宋体" w:hAnsi="Courier New" w:eastAsia="宋体" w:cs="Times New Roman"/>
      <w:szCs w:val="20"/>
    </w:rPr>
  </w:style>
  <w:style w:type="character" w:customStyle="1" w:styleId="11">
    <w:name w:val="页眉 Char"/>
    <w:basedOn w:val="6"/>
    <w:link w:val="5"/>
    <w:qFormat/>
    <w:uiPriority w:val="99"/>
    <w:rPr>
      <w:sz w:val="18"/>
      <w:szCs w:val="18"/>
    </w:rPr>
  </w:style>
  <w:style w:type="character" w:customStyle="1" w:styleId="12">
    <w:name w:val="页脚 Char"/>
    <w:basedOn w:val="6"/>
    <w:link w:val="4"/>
    <w:qFormat/>
    <w:uiPriority w:val="99"/>
    <w:rPr>
      <w:sz w:val="18"/>
      <w:szCs w:val="18"/>
    </w:rPr>
  </w:style>
  <w:style w:type="character" w:customStyle="1" w:styleId="13">
    <w:name w:val="批注框文本 Char"/>
    <w:basedOn w:val="6"/>
    <w:link w:val="3"/>
    <w:semiHidden/>
    <w:qFormat/>
    <w:uiPriority w:val="99"/>
    <w:rPr>
      <w:sz w:val="18"/>
      <w:szCs w:val="18"/>
    </w:rPr>
  </w:style>
  <w:style w:type="character" w:customStyle="1" w:styleId="14">
    <w:name w:val="NormalCharacter"/>
    <w:qFormat/>
    <w:uiPriority w:val="0"/>
  </w:style>
  <w:style w:type="paragraph" w:customStyle="1" w:styleId="15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header" Target="head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P R C</Company>
  <Pages>17</Pages>
  <Words>1428</Words>
  <Characters>8141</Characters>
  <Lines>67</Lines>
  <Paragraphs>19</Paragraphs>
  <TotalTime>0</TotalTime>
  <ScaleCrop>false</ScaleCrop>
  <LinksUpToDate>false</LinksUpToDate>
  <CharactersWithSpaces>9550</CharactersWithSpaces>
  <Application>WPS Office_0.0.0.0_F1E327BC-269C-435d-A152-05C5408002CA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2020-12-08T16:33:00Z</dcterms:created>
  <dc:creator>Windows User</dc:creator>
  <cp:lastModifiedBy>iPad</cp:lastModifiedBy>
  <cp:lastPrinted>2020-12-24T15:17:00Z</cp:lastPrinted>
  <dcterms:modified xsi:type="dcterms:W3CDTF">2021-09-25T15:46:37Z</dcterms:modified>
  <cp:revision>183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2052-11.15.0</vt:lpwstr>
  </property>
  <property fmtid="{D5CDD505-2E9C-101B-9397-08002B2CF9AE}" pid="3" name="ICV">
    <vt:lpwstr>654B59F9C27343C988DF01F85469B0C2</vt:lpwstr>
  </property>
</Properties>
</file>