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中国音乐史与名作赏析（一）</w:t>
      </w:r>
      <w:r>
        <w:rPr>
          <w:rFonts w:hint="eastAsia" w:ascii="黑体" w:hAnsi="黑体" w:eastAsia="黑体"/>
          <w:sz w:val="32"/>
          <w:szCs w:val="32"/>
        </w:rPr>
        <w:t>》课程教学大纲</w:t>
      </w:r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8"/>
        <w:tblW w:w="869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szCs w:val="21"/>
              </w:rPr>
              <w:t>Chinese Music:History and Canons I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sz w:val="18"/>
                <w:szCs w:val="18"/>
              </w:rPr>
              <w:t>MUSI208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eastAsia="仿宋"/>
                <w:sz w:val="24"/>
                <w:szCs w:val="24"/>
              </w:rPr>
              <w:t>专业必修课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音乐学（师范）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田飞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2021年3月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刘再生著《中国音乐史简明教程（上下）》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>
      <w:pPr>
        <w:ind w:firstLine="420" w:firstLineChars="200"/>
        <w:rPr>
          <w:rFonts w:ascii="黑体" w:hAnsi="黑体" w:eastAsia="黑体" w:cs="宋体"/>
          <w:sz w:val="24"/>
          <w:szCs w:val="24"/>
        </w:rPr>
      </w:pPr>
      <w:r>
        <w:rPr>
          <w:rFonts w:hint="eastAsia" w:ascii="宋体" w:hAnsi="宋体" w:eastAsia="宋体" w:cs="宋体"/>
          <w:szCs w:val="21"/>
        </w:rPr>
        <w:t>《中国音乐史与名作赏析（一）》是面向师范生开设的一门专业必修课课程，属于专业教学课程群中的必修课。本课程是一门基础性课程，</w:t>
      </w:r>
      <w:r>
        <w:rPr>
          <w:rFonts w:hint="eastAsia" w:ascii="宋体" w:hAnsi="宋体" w:eastAsia="宋体" w:cs="仿宋"/>
          <w:szCs w:val="21"/>
        </w:rPr>
        <w:t>立足于中国古代音乐史的教学，梳理其发展脉络和知识，为其它音乐学科，以及师范生的后续工作和学习打下音乐史学基础。本课程重视</w:t>
      </w:r>
      <w:r>
        <w:rPr>
          <w:rFonts w:hint="eastAsia" w:ascii="宋体" w:hAnsi="宋体" w:eastAsia="宋体" w:cs="仿宋"/>
          <w:kern w:val="0"/>
          <w:szCs w:val="21"/>
        </w:rPr>
        <w:t>理论教学、作品欣赏、课堂互动和沉浸式体验音乐作品，以及多种多样的过程性考评形式。</w:t>
      </w:r>
      <w:r>
        <w:rPr>
          <w:rStyle w:val="14"/>
          <w:rFonts w:hint="eastAsia" w:ascii="宋体" w:hAnsi="宋体" w:eastAsia="宋体" w:cs="宋体"/>
          <w:bCs/>
          <w:szCs w:val="21"/>
        </w:rPr>
        <w:t>将中国古代音乐史与中国传统文化，爱国主义思想</w:t>
      </w:r>
      <w:r>
        <w:rPr>
          <w:rStyle w:val="14"/>
          <w:rFonts w:ascii="宋体" w:hAnsi="宋体" w:eastAsia="宋体" w:cs="宋体"/>
          <w:bCs/>
          <w:szCs w:val="21"/>
        </w:rPr>
        <w:t>有机结合</w:t>
      </w:r>
      <w:r>
        <w:rPr>
          <w:rStyle w:val="14"/>
          <w:rFonts w:hint="eastAsia" w:ascii="宋体" w:hAnsi="宋体" w:eastAsia="宋体" w:cs="宋体"/>
          <w:bCs/>
          <w:szCs w:val="21"/>
        </w:rPr>
        <w:t>，尝试</w:t>
      </w:r>
      <w:r>
        <w:rPr>
          <w:rStyle w:val="14"/>
          <w:rFonts w:ascii="宋体" w:hAnsi="宋体" w:eastAsia="宋体" w:cs="宋体"/>
          <w:bCs/>
          <w:szCs w:val="21"/>
        </w:rPr>
        <w:t>音乐学科教学进行育人活动，将知识学习、能力发展与品德养成相结合</w:t>
      </w:r>
      <w:r>
        <w:rPr>
          <w:rStyle w:val="14"/>
          <w:rFonts w:hint="eastAsia" w:ascii="宋体" w:hAnsi="宋体" w:eastAsia="宋体" w:cs="宋体"/>
          <w:bCs/>
          <w:szCs w:val="21"/>
        </w:rPr>
        <w:t>。</w:t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>
      <w:pPr>
        <w:ind w:firstLine="420" w:firstLineChars="200"/>
        <w:rPr>
          <w:rFonts w:hAnsi="宋体" w:cs="宋体"/>
        </w:rPr>
      </w:pPr>
      <w:r>
        <w:rPr>
          <w:rFonts w:hint="eastAsia" w:ascii="宋体" w:hAnsi="宋体" w:eastAsia="宋体" w:cs="仿宋"/>
          <w:szCs w:val="21"/>
        </w:rPr>
        <w:t>通过学习，</w:t>
      </w:r>
      <w:r>
        <w:rPr>
          <w:rFonts w:hint="eastAsia" w:ascii="宋体" w:hAnsi="宋体" w:eastAsia="宋体" w:cs="仿宋"/>
          <w:bCs/>
          <w:szCs w:val="21"/>
        </w:rPr>
        <w:t>熟悉和了解中国古代音乐史的发展脉络，重要考古发现，</w:t>
      </w:r>
      <w:r>
        <w:rPr>
          <w:rFonts w:hint="eastAsia" w:ascii="宋体" w:hAnsi="宋体" w:eastAsia="宋体" w:cs="仿宋"/>
          <w:kern w:val="0"/>
          <w:szCs w:val="21"/>
        </w:rPr>
        <w:t>以及古代音乐体裁和音乐理论等知识。</w:t>
      </w:r>
      <w:r>
        <w:rPr>
          <w:rFonts w:hint="eastAsia" w:ascii="宋体" w:hAnsi="宋体" w:eastAsia="宋体" w:cs="仿宋"/>
          <w:szCs w:val="21"/>
        </w:rPr>
        <w:t>为其它音乐学科的教学，以及师范生的后续学习打下音乐史基础。</w:t>
      </w:r>
    </w:p>
    <w:p>
      <w:pPr>
        <w:ind w:left="1680" w:leftChars="200" w:hanging="1260" w:hangingChars="600"/>
        <w:rPr>
          <w:rFonts w:ascii="宋体" w:hAnsi="宋体" w:eastAsia="宋体" w:cs="仿宋"/>
          <w:kern w:val="0"/>
          <w:szCs w:val="21"/>
        </w:rPr>
      </w:pPr>
      <w:r>
        <w:rPr>
          <w:rFonts w:hint="eastAsia" w:hAnsi="宋体" w:cs="宋体"/>
          <w:b/>
        </w:rPr>
        <w:t>课程目标1：</w:t>
      </w:r>
      <w:bookmarkStart w:id="0" w:name="_Hlk73991684"/>
      <w:r>
        <w:rPr>
          <w:rFonts w:hint="eastAsia" w:ascii="宋体" w:hAnsi="宋体" w:eastAsia="宋体" w:cs="仿宋"/>
          <w:szCs w:val="21"/>
        </w:rPr>
        <w:t>通过</w:t>
      </w:r>
      <w:r>
        <w:rPr>
          <w:rFonts w:hint="eastAsia" w:ascii="宋体" w:hAnsi="宋体" w:eastAsia="宋体" w:cs="仿宋"/>
          <w:bCs/>
          <w:szCs w:val="21"/>
        </w:rPr>
        <w:t>教学，</w:t>
      </w:r>
      <w:r>
        <w:rPr>
          <w:rFonts w:hint="eastAsia" w:ascii="宋体" w:hAnsi="宋体" w:eastAsia="宋体" w:cs="仿宋"/>
          <w:kern w:val="0"/>
          <w:szCs w:val="21"/>
        </w:rPr>
        <w:t>掌握中国古代音乐史的历史脉络，重要考古发现、音乐活动，以及古代音乐体裁和音乐理论等知识。获得知识的储备和积累。</w:t>
      </w:r>
      <w:r>
        <w:rPr>
          <w:rFonts w:hint="eastAsia" w:ascii="宋体" w:hAnsi="宋体" w:eastAsia="宋体" w:cs="仿宋"/>
          <w:kern w:val="0"/>
          <w:szCs w:val="21"/>
          <w:lang w:eastAsia="zh-CN"/>
        </w:rPr>
        <w:t>（支撑毕业要求3-1）</w:t>
      </w:r>
    </w:p>
    <w:bookmarkEnd w:id="0"/>
    <w:p>
      <w:pPr>
        <w:ind w:left="1680" w:leftChars="200" w:hanging="1260" w:hangingChars="600"/>
        <w:rPr>
          <w:rFonts w:hAnsi="宋体" w:cs="宋体"/>
        </w:rPr>
      </w:pPr>
      <w:r>
        <w:rPr>
          <w:rFonts w:hint="eastAsia" w:hAnsi="宋体" w:cs="宋体"/>
          <w:b/>
        </w:rPr>
        <w:t>课程目标2：</w:t>
      </w:r>
      <w:r>
        <w:rPr>
          <w:rFonts w:hint="eastAsia" w:ascii="宋体" w:hAnsi="宋体" w:eastAsia="宋体" w:cs="仿宋"/>
          <w:kern w:val="0"/>
          <w:szCs w:val="21"/>
        </w:rPr>
        <w:t>借助多媒体设备，通过视频、音响等资料的学习，获得分析资料文献、考古图片的基本能力，熟悉不同时期音乐发展特点、成就和影响。</w:t>
      </w:r>
      <w:r>
        <w:rPr>
          <w:rFonts w:hint="eastAsia" w:ascii="宋体" w:hAnsi="宋体" w:eastAsia="宋体" w:cs="仿宋"/>
          <w:kern w:val="0"/>
          <w:szCs w:val="21"/>
          <w:lang w:eastAsia="zh-CN"/>
        </w:rPr>
        <w:t>（支撑毕业要求3-2）</w:t>
      </w:r>
    </w:p>
    <w:p>
      <w:pPr>
        <w:ind w:left="1949" w:leftChars="228" w:hanging="1470" w:hangingChars="700"/>
        <w:rPr>
          <w:rFonts w:ascii="宋体" w:hAnsi="宋体" w:eastAsia="宋体" w:cs="仿宋"/>
          <w:kern w:val="0"/>
          <w:szCs w:val="21"/>
        </w:rPr>
      </w:pPr>
      <w:r>
        <w:rPr>
          <w:rFonts w:hint="eastAsia" w:hAnsi="宋体" w:cs="宋体"/>
          <w:b/>
        </w:rPr>
        <w:t>课程目标3：</w:t>
      </w:r>
      <w:r>
        <w:rPr>
          <w:rFonts w:hint="eastAsia" w:ascii="宋体" w:hAnsi="宋体" w:eastAsia="宋体" w:cs="仿宋"/>
          <w:kern w:val="0"/>
          <w:szCs w:val="21"/>
        </w:rPr>
        <w:t>通过前二个课程目标的积累，具备一定的中国古代音乐史研究能力。并</w:t>
      </w:r>
    </w:p>
    <w:p>
      <w:pPr>
        <w:ind w:left="1945" w:leftChars="826" w:hanging="210" w:hangingChars="100"/>
        <w:rPr>
          <w:rStyle w:val="14"/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仿宋"/>
          <w:kern w:val="0"/>
          <w:szCs w:val="21"/>
        </w:rPr>
        <w:t>且能够体验中国古代传统音乐文化之美。深刻体会</w:t>
      </w:r>
      <w:r>
        <w:rPr>
          <w:rStyle w:val="14"/>
          <w:rFonts w:hint="eastAsia" w:ascii="宋体" w:hAnsi="宋体" w:eastAsia="宋体" w:cs="宋体"/>
          <w:bCs/>
          <w:szCs w:val="21"/>
        </w:rPr>
        <w:t>中国古代音乐文化的</w:t>
      </w:r>
    </w:p>
    <w:p>
      <w:pPr>
        <w:ind w:left="1945" w:leftChars="826" w:hanging="210" w:hangingChars="100"/>
        <w:rPr>
          <w:rStyle w:val="14"/>
          <w:rFonts w:ascii="宋体" w:hAnsi="宋体" w:eastAsia="宋体" w:cs="宋体"/>
          <w:bCs/>
          <w:szCs w:val="21"/>
        </w:rPr>
      </w:pPr>
      <w:r>
        <w:rPr>
          <w:rStyle w:val="14"/>
          <w:rFonts w:hint="eastAsia" w:ascii="宋体" w:hAnsi="宋体" w:eastAsia="宋体" w:cs="宋体"/>
          <w:bCs/>
          <w:szCs w:val="21"/>
        </w:rPr>
        <w:t>博大精深，与爱国主义思想的密切关系。提升自己的艺术境界和思想高</w:t>
      </w:r>
    </w:p>
    <w:p>
      <w:pPr>
        <w:ind w:left="1945" w:leftChars="826" w:hanging="210" w:hangingChars="100"/>
        <w:rPr>
          <w:rFonts w:ascii="宋体" w:hAnsi="宋体" w:eastAsia="宋体" w:cs="仿宋"/>
          <w:bCs/>
          <w:szCs w:val="21"/>
        </w:rPr>
      </w:pPr>
      <w:r>
        <w:rPr>
          <w:rStyle w:val="14"/>
          <w:rFonts w:hint="eastAsia" w:ascii="宋体" w:hAnsi="宋体" w:eastAsia="宋体" w:cs="宋体"/>
          <w:bCs/>
          <w:szCs w:val="21"/>
        </w:rPr>
        <w:t>度。</w:t>
      </w:r>
      <w:r>
        <w:rPr>
          <w:rStyle w:val="14"/>
          <w:rFonts w:hint="eastAsia" w:ascii="宋体" w:hAnsi="宋体" w:eastAsia="宋体" w:cs="宋体"/>
          <w:bCs/>
          <w:szCs w:val="21"/>
          <w:lang w:eastAsia="zh-CN"/>
        </w:rPr>
        <w:t>（支撑毕业要求6-2）</w:t>
      </w:r>
      <w:bookmarkStart w:id="1" w:name="_GoBack"/>
      <w:bookmarkEnd w:id="1"/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 xml:space="preserve">表1：课程目标与课程内容、毕业要求的对应关系表 </w:t>
      </w:r>
    </w:p>
    <w:tbl>
      <w:tblPr>
        <w:tblStyle w:val="8"/>
        <w:tblW w:w="906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959"/>
        <w:gridCol w:w="3118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>
            <w:pPr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通过</w:t>
            </w:r>
            <w:r>
              <w:rPr>
                <w:rFonts w:hint="eastAsia" w:ascii="宋体" w:hAnsi="宋体" w:eastAsia="宋体" w:cs="仿宋"/>
                <w:bCs/>
                <w:szCs w:val="21"/>
              </w:rPr>
              <w:t>教学，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掌握中国古代音乐史的历史脉络，重要考古发现、音乐活动，以及古代音乐体裁和音乐理论等知识。获得知识的储备和积累。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 w:hAnsi="宋体" w:eastAsia="宋体" w:cs="仿宋"/>
                <w:szCs w:val="21"/>
              </w:rPr>
            </w:pPr>
          </w:p>
          <w:p>
            <w:pPr>
              <w:jc w:val="center"/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根据教材，中国古代音乐史（清末民初到明清时期）共有三编，分为四章的学习内容。通过课堂教学、互动学习、补充新的研究成果，让学生了解和掌握学科的基本知识、最新研究成果，和重要音乐家的贡献以及音乐作品。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</w:p>
        </w:tc>
        <w:tc>
          <w:tcPr>
            <w:tcW w:w="2688" w:type="dxa"/>
            <w:vAlign w:val="center"/>
          </w:tcPr>
          <w:p>
            <w:pPr>
              <w:rPr>
                <w:rStyle w:val="14"/>
                <w:rFonts w:ascii="宋体" w:hAnsi="宋体" w:eastAsia="宋体" w:cs="宋体"/>
                <w:bCs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bCs/>
                <w:szCs w:val="21"/>
              </w:rPr>
              <w:t>3</w:t>
            </w:r>
            <w:r>
              <w:rPr>
                <w:rStyle w:val="14"/>
                <w:rFonts w:ascii="宋体" w:hAnsi="宋体" w:eastAsia="宋体" w:cs="宋体"/>
                <w:bCs/>
                <w:szCs w:val="21"/>
              </w:rPr>
              <w:t>-1</w:t>
            </w:r>
            <w:r>
              <w:rPr>
                <w:rStyle w:val="14"/>
                <w:rFonts w:hint="eastAsia" w:ascii="宋体" w:hAnsi="宋体" w:eastAsia="宋体" w:cs="宋体"/>
                <w:bCs/>
                <w:szCs w:val="21"/>
              </w:rPr>
              <w:t>【学科知识】</w:t>
            </w:r>
            <w:r>
              <w:rPr>
                <w:rStyle w:val="14"/>
                <w:rFonts w:ascii="宋体" w:hAnsi="宋体" w:eastAsia="宋体" w:cs="宋体"/>
                <w:bCs/>
                <w:szCs w:val="21"/>
              </w:rPr>
              <w:t>掌握音乐学科核心素养，了解音乐学科发展的历史、现状和趋势，掌握音乐学科的基本知识、基本原理和基本技能，掌握音乐学科知识体系和思想方法。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>
            <w:pPr>
              <w:rPr>
                <w:rFonts w:hAnsi="宋体" w:cs="宋体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借助多媒体设备，通过视频、音响等资料的学习，获得分析资料文献、考古图像的基本能力，熟悉不同时期音乐发展特点、成就和影响。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通过课堂教学、课堂互动、过程式评价，了解本学科与其它学科之的关系。通过分析古代音乐文献和考古成果（图像）鉴赏，以及古代音乐作品的赏析等，熟悉中国古代音乐的历史背景、文化背景，音乐体裁，充分体验传统音乐表达的意境和优美，提升音乐鉴赏力。同时具备一定的知识综合能力。</w:t>
            </w:r>
          </w:p>
          <w:p>
            <w:pPr>
              <w:snapToGrid w:val="0"/>
              <w:rPr>
                <w:rStyle w:val="14"/>
                <w:rFonts w:ascii="宋体" w:hAnsi="宋体" w:eastAsia="宋体" w:cs="宋体"/>
                <w:bCs/>
                <w:color w:val="000000"/>
                <w:szCs w:val="21"/>
              </w:rPr>
            </w:pP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</w:p>
        </w:tc>
        <w:tc>
          <w:tcPr>
            <w:tcW w:w="2688" w:type="dxa"/>
            <w:vAlign w:val="center"/>
          </w:tcPr>
          <w:p>
            <w:pPr>
              <w:rPr>
                <w:rStyle w:val="14"/>
                <w:rFonts w:ascii="宋体" w:hAnsi="宋体" w:eastAsia="宋体" w:cs="宋体"/>
                <w:bCs/>
                <w:szCs w:val="21"/>
              </w:rPr>
            </w:pPr>
            <w:r>
              <w:rPr>
                <w:rStyle w:val="14"/>
                <w:rFonts w:ascii="宋体" w:hAnsi="宋体" w:eastAsia="宋体" w:cs="宋体"/>
                <w:bCs/>
                <w:szCs w:val="21"/>
              </w:rPr>
              <w:t>3-2</w:t>
            </w:r>
            <w:r>
              <w:rPr>
                <w:rStyle w:val="14"/>
                <w:rFonts w:hint="eastAsia" w:ascii="宋体" w:hAnsi="宋体" w:eastAsia="宋体" w:cs="宋体"/>
                <w:bCs/>
                <w:szCs w:val="21"/>
              </w:rPr>
              <w:t>【知识整合】</w:t>
            </w:r>
            <w:r>
              <w:rPr>
                <w:rStyle w:val="14"/>
                <w:rFonts w:ascii="宋体" w:hAnsi="宋体" w:eastAsia="宋体" w:cs="宋体"/>
                <w:bCs/>
                <w:szCs w:val="21"/>
              </w:rPr>
              <w:t>了解音乐学科与其他学科以及社会实践、学生生活实践、传统文化的内在联系，具备知识整合能力。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>
            <w:pPr>
              <w:rPr>
                <w:rStyle w:val="14"/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通过前二个课程目标的积累，具备一定的中国古代音乐史研究能力。并且能够体验中国古代传统音乐文化之美。深刻体会</w:t>
            </w:r>
            <w:r>
              <w:rPr>
                <w:rStyle w:val="14"/>
                <w:rFonts w:hint="eastAsia" w:ascii="宋体" w:hAnsi="宋体" w:eastAsia="宋体" w:cs="宋体"/>
                <w:bCs/>
                <w:szCs w:val="21"/>
              </w:rPr>
              <w:t>中国古代音乐文化的博大精深，与爱国主义思想的密切关系。提升自己的艺术境界和思想高</w:t>
            </w:r>
          </w:p>
          <w:p>
            <w:pPr>
              <w:ind w:left="1945" w:leftChars="826" w:hanging="210" w:hangingChars="100"/>
              <w:rPr>
                <w:rFonts w:ascii="宋体" w:hAnsi="宋体" w:eastAsia="宋体" w:cs="仿宋"/>
                <w:bCs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bCs/>
                <w:szCs w:val="21"/>
              </w:rPr>
              <w:t>度。</w:t>
            </w:r>
          </w:p>
          <w:p>
            <w:pPr>
              <w:rPr>
                <w:rFonts w:hAnsi="宋体" w:cs="宋体"/>
              </w:rPr>
            </w:pPr>
          </w:p>
        </w:tc>
        <w:tc>
          <w:tcPr>
            <w:tcW w:w="3118" w:type="dxa"/>
            <w:vAlign w:val="center"/>
          </w:tcPr>
          <w:p>
            <w:pPr>
              <w:pStyle w:val="15"/>
              <w:tabs>
                <w:tab w:val="left" w:pos="3330"/>
              </w:tabs>
              <w:ind w:firstLine="0" w:firstLineChars="0"/>
              <w:rPr>
                <w:rFonts w:ascii="宋体" w:hAnsi="宋体" w:eastAsia="宋体" w:cs="仿宋"/>
                <w:color w:val="111111"/>
                <w:szCs w:val="21"/>
              </w:rPr>
            </w:pPr>
            <w:r>
              <w:rPr>
                <w:rFonts w:hint="eastAsia" w:ascii="宋体" w:hAnsi="宋体" w:eastAsia="宋体" w:cs="仿宋"/>
                <w:color w:val="111111"/>
                <w:szCs w:val="21"/>
              </w:rPr>
              <w:t>第一编乐舞时代：</w:t>
            </w:r>
            <w:r>
              <w:rPr>
                <w:rFonts w:hint="eastAsia" w:ascii="宋体" w:hAnsi="宋体" w:eastAsia="宋体" w:cs="仿宋"/>
                <w:color w:val="111111"/>
                <w:szCs w:val="21"/>
              </w:rPr>
              <w:t>原始乐舞和乐器；礼乐制度下的雅乐、音乐作品、乐器分类</w:t>
            </w:r>
            <w:r>
              <w:rPr>
                <w:rFonts w:hint="eastAsia" w:ascii="宋体" w:hAnsi="宋体" w:eastAsia="宋体" w:cs="仿宋"/>
                <w:color w:val="111111"/>
                <w:szCs w:val="21"/>
              </w:rPr>
              <w:t>；</w:t>
            </w:r>
            <w:r>
              <w:rPr>
                <w:rFonts w:hint="eastAsia" w:ascii="宋体" w:hAnsi="宋体" w:eastAsia="宋体" w:cs="仿宋"/>
                <w:color w:val="111111"/>
                <w:szCs w:val="21"/>
              </w:rPr>
              <w:t>春秋战国时期的音乐思想。</w:t>
            </w:r>
          </w:p>
          <w:p>
            <w:pPr>
              <w:pStyle w:val="15"/>
              <w:tabs>
                <w:tab w:val="left" w:pos="3330"/>
              </w:tabs>
              <w:ind w:firstLine="0" w:firstLineChars="0"/>
              <w:rPr>
                <w:rFonts w:ascii="宋体" w:hAnsi="宋体" w:eastAsia="宋体" w:cs="仿宋"/>
                <w:color w:val="111111"/>
                <w:szCs w:val="21"/>
              </w:rPr>
            </w:pPr>
            <w:r>
              <w:rPr>
                <w:rFonts w:hint="eastAsia" w:ascii="宋体" w:hAnsi="宋体" w:eastAsia="宋体" w:cs="仿宋"/>
                <w:color w:val="111111"/>
                <w:szCs w:val="21"/>
              </w:rPr>
              <w:t>第二编歌舞伎乐时代：民间音乐、宫廷音乐的发展；文人音乐，即古琴音乐的发展，音乐与文学的体裁；西域音乐的交流；</w:t>
            </w:r>
            <w:r>
              <w:rPr>
                <w:rFonts w:hint="eastAsia" w:ascii="宋体" w:hAnsi="宋体" w:eastAsia="宋体" w:cs="仿宋"/>
                <w:color w:val="111111"/>
                <w:szCs w:val="21"/>
              </w:rPr>
              <w:t>音乐理论的发展；音乐</w:t>
            </w:r>
            <w:r>
              <w:rPr>
                <w:rFonts w:hint="eastAsia" w:ascii="宋体" w:hAnsi="宋体" w:eastAsia="宋体" w:cs="仿宋"/>
                <w:color w:val="111111"/>
                <w:szCs w:val="21"/>
              </w:rPr>
              <w:t>体裁和</w:t>
            </w:r>
            <w:r>
              <w:rPr>
                <w:rFonts w:hint="eastAsia" w:ascii="宋体" w:hAnsi="宋体" w:eastAsia="宋体" w:cs="仿宋"/>
                <w:color w:val="111111"/>
                <w:szCs w:val="21"/>
              </w:rPr>
              <w:t>作品。</w:t>
            </w:r>
          </w:p>
          <w:p>
            <w:pPr>
              <w:pStyle w:val="15"/>
              <w:tabs>
                <w:tab w:val="left" w:pos="3330"/>
              </w:tabs>
              <w:ind w:firstLine="0" w:firstLineChars="0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仿宋"/>
                <w:color w:val="111111"/>
                <w:szCs w:val="21"/>
              </w:rPr>
              <w:t>第三编民间音乐时代：民间音乐的发展；文人音乐的发展；民族器乐</w:t>
            </w:r>
            <w:r>
              <w:rPr>
                <w:rFonts w:hint="eastAsia" w:ascii="宋体" w:hAnsi="宋体" w:eastAsia="宋体" w:cs="仿宋"/>
                <w:color w:val="111111"/>
                <w:szCs w:val="21"/>
              </w:rPr>
              <w:t>体裁；说唱音乐和戏曲音乐的形成和发展；</w:t>
            </w:r>
            <w:r>
              <w:rPr>
                <w:rFonts w:hint="eastAsia" w:ascii="宋体" w:hAnsi="宋体" w:eastAsia="宋体" w:cs="仿宋"/>
                <w:color w:val="111111"/>
                <w:szCs w:val="21"/>
              </w:rPr>
              <w:t>音乐理论；中外音乐交流。</w:t>
            </w:r>
          </w:p>
        </w:tc>
        <w:tc>
          <w:tcPr>
            <w:tcW w:w="2688" w:type="dxa"/>
            <w:vAlign w:val="center"/>
          </w:tcPr>
          <w:p>
            <w:pPr>
              <w:rPr>
                <w:rStyle w:val="14"/>
                <w:rFonts w:ascii="宋体" w:hAnsi="宋体" w:eastAsia="宋体" w:cs="宋体"/>
                <w:bCs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bCs/>
                <w:szCs w:val="21"/>
              </w:rPr>
              <w:t>6</w:t>
            </w:r>
            <w:r>
              <w:rPr>
                <w:rStyle w:val="14"/>
                <w:rFonts w:ascii="宋体" w:hAnsi="宋体" w:eastAsia="宋体" w:cs="宋体"/>
                <w:bCs/>
                <w:szCs w:val="21"/>
              </w:rPr>
              <w:t>-2</w:t>
            </w:r>
            <w:r>
              <w:rPr>
                <w:rStyle w:val="14"/>
                <w:rFonts w:hint="eastAsia" w:ascii="宋体" w:hAnsi="宋体" w:eastAsia="宋体" w:cs="宋体"/>
                <w:bCs/>
                <w:szCs w:val="21"/>
              </w:rPr>
              <w:t>【育人实践】</w:t>
            </w:r>
            <w:r>
              <w:rPr>
                <w:rStyle w:val="14"/>
                <w:rFonts w:ascii="宋体" w:hAnsi="宋体" w:eastAsia="宋体" w:cs="宋体"/>
                <w:bCs/>
                <w:szCs w:val="21"/>
              </w:rPr>
              <w:t>领会音乐学科独特的育人价值，深入挖掘课程思想政治教育资源，注重课程教学的思想性，能够有机结合音乐学科教学进行育人活动，将知识学习、能力发展与品德养成相结合，合理设计育人目标、主题和内容。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</w:p>
        </w:tc>
      </w:tr>
    </w:tbl>
    <w:p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</w:p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spacing w:line="368" w:lineRule="auto"/>
        <w:ind w:firstLine="482" w:firstLineChars="200"/>
        <w:jc w:val="center"/>
        <w:rPr>
          <w:rFonts w:ascii="宋体" w:hAnsi="宋体" w:eastAsia="宋体" w:cs="仿宋"/>
          <w:b/>
          <w:sz w:val="24"/>
          <w:szCs w:val="24"/>
        </w:rPr>
      </w:pPr>
      <w:r>
        <w:rPr>
          <w:rFonts w:hint="eastAsia" w:ascii="宋体" w:hAnsi="宋体" w:eastAsia="宋体" w:cs="仿宋"/>
          <w:b/>
          <w:sz w:val="24"/>
          <w:szCs w:val="24"/>
        </w:rPr>
        <w:t>第一编“乐舞时代”</w:t>
      </w:r>
    </w:p>
    <w:p>
      <w:pPr>
        <w:numPr>
          <w:ilvl w:val="0"/>
          <w:numId w:val="1"/>
        </w:numPr>
        <w:rPr>
          <w:rFonts w:ascii="宋体" w:hAnsi="宋体" w:eastAsia="宋体" w:cs="仿宋"/>
          <w:b/>
          <w:bCs/>
          <w:sz w:val="24"/>
          <w:szCs w:val="24"/>
        </w:rPr>
      </w:pPr>
      <w:r>
        <w:rPr>
          <w:rFonts w:hint="eastAsia" w:ascii="宋体" w:hAnsi="宋体" w:eastAsia="宋体" w:cs="仿宋"/>
          <w:b/>
          <w:bCs/>
          <w:sz w:val="24"/>
          <w:szCs w:val="24"/>
        </w:rPr>
        <w:t xml:space="preserve">原始社会音乐  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 xml:space="preserve"> 1.教学目标：</w:t>
      </w:r>
    </w:p>
    <w:p>
      <w:pPr>
        <w:ind w:firstLine="1050" w:firstLineChars="5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通过本章学习，了解和掌握原始社会时期的乐舞和古代乐器</w:t>
      </w:r>
    </w:p>
    <w:p>
      <w:pPr>
        <w:ind w:firstLine="525" w:firstLineChars="25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2.教学重难点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（1）重点：古代乐舞和乐器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（2）难点：古代史料的解析</w:t>
      </w:r>
    </w:p>
    <w:p>
      <w:pPr>
        <w:ind w:firstLine="525" w:firstLineChars="25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3.教学内容</w:t>
      </w:r>
    </w:p>
    <w:p>
      <w:pPr>
        <w:numPr>
          <w:ilvl w:val="0"/>
          <w:numId w:val="2"/>
        </w:numPr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概述</w:t>
      </w:r>
    </w:p>
    <w:p>
      <w:pPr>
        <w:ind w:firstLine="1470" w:firstLineChars="7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历史背景和音乐发展概述</w:t>
      </w:r>
    </w:p>
    <w:p>
      <w:pPr>
        <w:numPr>
          <w:ilvl w:val="0"/>
          <w:numId w:val="2"/>
        </w:numPr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原始乐舞</w:t>
      </w:r>
    </w:p>
    <w:p>
      <w:pPr>
        <w:ind w:left="720" w:leftChars="343" w:firstLine="735" w:firstLineChars="35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从史料看原始乐舞</w:t>
      </w:r>
    </w:p>
    <w:p>
      <w:pPr>
        <w:numPr>
          <w:ilvl w:val="0"/>
          <w:numId w:val="2"/>
        </w:numPr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原始乐器</w:t>
      </w:r>
    </w:p>
    <w:p>
      <w:pPr>
        <w:ind w:firstLine="1470" w:firstLineChars="7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 xml:space="preserve">考古图片资料展示和分析  </w:t>
      </w:r>
    </w:p>
    <w:p>
      <w:pPr>
        <w:ind w:firstLine="1470" w:firstLineChars="7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专题：解读舞阳贾湖古笛的特点和意义</w:t>
      </w:r>
    </w:p>
    <w:p>
      <w:pPr>
        <w:ind w:firstLine="525" w:firstLineChars="25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4.教学方法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（2）讨论法：课堂提问，学生之间相互讨论，回答问题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（3）史料分析和考古图片展示</w:t>
      </w:r>
    </w:p>
    <w:p>
      <w:pPr>
        <w:ind w:firstLine="525" w:firstLineChars="25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5.教学评价</w:t>
      </w:r>
    </w:p>
    <w:p>
      <w:pPr>
        <w:ind w:firstLine="630" w:firstLineChars="3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（1）作业检测：笔记或小论文，课堂分享，根据笔记内容详实度和论述内容得分。</w:t>
      </w:r>
    </w:p>
    <w:p>
      <w:pPr>
        <w:ind w:left="2310" w:leftChars="300" w:hanging="1680" w:hangingChars="8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（2）课堂表现测评：布置史料题、考古图片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现场解读和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分析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。</w:t>
      </w:r>
    </w:p>
    <w:p>
      <w:pPr>
        <w:ind w:firstLine="1050" w:firstLineChars="500"/>
        <w:rPr>
          <w:rFonts w:ascii="宋体" w:hAnsi="宋体" w:eastAsia="宋体" w:cs="仿宋"/>
          <w:szCs w:val="21"/>
        </w:rPr>
      </w:pPr>
    </w:p>
    <w:p>
      <w:pPr>
        <w:rPr>
          <w:rFonts w:ascii="仿宋" w:hAnsi="仿宋" w:eastAsia="仿宋" w:cs="仿宋"/>
          <w:sz w:val="24"/>
          <w:szCs w:val="24"/>
        </w:rPr>
      </w:pPr>
    </w:p>
    <w:p>
      <w:pPr>
        <w:rPr>
          <w:rFonts w:ascii="宋体" w:hAnsi="宋体" w:eastAsia="宋体" w:cs="仿宋"/>
          <w:b/>
          <w:bCs/>
          <w:sz w:val="24"/>
          <w:szCs w:val="24"/>
        </w:rPr>
      </w:pPr>
      <w:r>
        <w:rPr>
          <w:rFonts w:hint="eastAsia" w:ascii="宋体" w:hAnsi="宋体" w:eastAsia="宋体" w:cs="仿宋"/>
          <w:b/>
          <w:sz w:val="24"/>
          <w:szCs w:val="24"/>
        </w:rPr>
        <w:t xml:space="preserve">第二章  </w:t>
      </w:r>
      <w:r>
        <w:rPr>
          <w:rFonts w:hint="eastAsia" w:ascii="宋体" w:hAnsi="宋体" w:eastAsia="宋体" w:cs="仿宋"/>
          <w:b/>
          <w:bCs/>
          <w:sz w:val="24"/>
          <w:szCs w:val="24"/>
        </w:rPr>
        <w:t>夏商音乐</w:t>
      </w:r>
    </w:p>
    <w:p>
      <w:pPr>
        <w:ind w:firstLine="525" w:firstLineChars="25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1.教学目标：</w:t>
      </w:r>
    </w:p>
    <w:p>
      <w:pPr>
        <w:ind w:firstLine="1155" w:firstLineChars="55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通过本章学习，了解和掌握夏商时期的乐舞和古代乐器</w:t>
      </w:r>
    </w:p>
    <w:p>
      <w:pPr>
        <w:ind w:firstLine="525" w:firstLineChars="25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2．教学重难点：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（1）重点：夏商乐舞和乐器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（2）难点：古代史料的解析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3.教学内容</w:t>
      </w:r>
    </w:p>
    <w:p>
      <w:pPr>
        <w:ind w:left="72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第一节 概述</w:t>
      </w:r>
    </w:p>
    <w:p>
      <w:pPr>
        <w:ind w:firstLine="1470" w:firstLineChars="7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历史背景和音乐发展概述</w:t>
      </w:r>
    </w:p>
    <w:p>
      <w:pPr>
        <w:ind w:left="72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第二节 夏商乐舞</w:t>
      </w:r>
    </w:p>
    <w:p>
      <w:pPr>
        <w:ind w:firstLine="1470" w:firstLineChars="7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从史料看夏商乐舞</w:t>
      </w:r>
    </w:p>
    <w:p>
      <w:pPr>
        <w:ind w:left="72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第三节 夏商乐器</w:t>
      </w:r>
    </w:p>
    <w:p>
      <w:pPr>
        <w:ind w:firstLine="1470" w:firstLineChars="7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考古图片资料展示和分析、青铜乐器与青铜文明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4.教学方法</w:t>
      </w:r>
    </w:p>
    <w:p>
      <w:pPr>
        <w:ind w:firstLine="1050" w:firstLineChars="5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1050" w:firstLineChars="5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（2）讨论法：课堂提问，学生之间相互讨论，回答问题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5.教学评价</w:t>
      </w:r>
    </w:p>
    <w:p>
      <w:pPr>
        <w:ind w:firstLine="630" w:firstLineChars="3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（1）作业检测：笔记或小论文，课堂分享，根据笔记内容详实度和论述内容得分。</w:t>
      </w:r>
    </w:p>
    <w:p>
      <w:pPr>
        <w:ind w:left="2310" w:leftChars="300" w:hanging="1680" w:hangingChars="8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（2）课堂表现测评：布置史料题、考古图片现场解读和分析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。</w:t>
      </w:r>
    </w:p>
    <w:p>
      <w:pPr>
        <w:rPr>
          <w:rFonts w:ascii="宋体" w:hAnsi="宋体" w:eastAsia="宋体" w:cs="仿宋"/>
          <w:szCs w:val="21"/>
        </w:rPr>
      </w:pPr>
    </w:p>
    <w:p>
      <w:pPr>
        <w:rPr>
          <w:rFonts w:ascii="宋体" w:hAnsi="宋体" w:eastAsia="宋体" w:cs="仿宋"/>
          <w:b/>
          <w:bCs/>
          <w:sz w:val="24"/>
          <w:szCs w:val="24"/>
        </w:rPr>
      </w:pPr>
      <w:r>
        <w:rPr>
          <w:rFonts w:hint="eastAsia" w:ascii="宋体" w:hAnsi="宋体" w:eastAsia="宋体" w:cs="仿宋"/>
          <w:b/>
          <w:bCs/>
          <w:sz w:val="24"/>
          <w:szCs w:val="24"/>
        </w:rPr>
        <w:t>第三章 西周春秋战国音乐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1.教学目标</w:t>
      </w:r>
    </w:p>
    <w:p>
      <w:pPr>
        <w:ind w:firstLine="1050" w:firstLineChars="5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通过本章学习，了解和掌握西周春秋战国时期的音乐知识点。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2.教学重难点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（1）重点：礼乐制度、音乐机构、乐器分类法和乐律理论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（2）难点：概念的讲解，乐律理论推算和理解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3.教学内容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第一节 概述、礼乐制度、新乐和古乐</w:t>
      </w:r>
    </w:p>
    <w:p>
      <w:pPr>
        <w:ind w:firstLine="1155" w:firstLineChars="55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历史背景和音乐发展概述</w:t>
      </w:r>
    </w:p>
    <w:p>
      <w:pPr>
        <w:ind w:firstLine="1155" w:firstLineChars="55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周代礼乐制度的建立</w:t>
      </w:r>
    </w:p>
    <w:p>
      <w:pPr>
        <w:ind w:firstLine="1155" w:firstLineChars="55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关键词：佾和乐悬、雅乐、六代之乐、郑卫之音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第二节 音乐机构、音乐作品、乐器和乐器分类</w:t>
      </w:r>
    </w:p>
    <w:p>
      <w:pPr>
        <w:ind w:firstLine="1155" w:firstLineChars="55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周代乐器分类法“八音”</w:t>
      </w:r>
    </w:p>
    <w:p>
      <w:pPr>
        <w:ind w:left="420" w:leftChars="200"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第三节 乐律理论、音乐家和音乐理论著作</w:t>
      </w:r>
    </w:p>
    <w:p>
      <w:pPr>
        <w:ind w:firstLine="1470" w:firstLineChars="7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古代律学：“三分损益律”、十二律的计算方法</w:t>
      </w:r>
    </w:p>
    <w:p>
      <w:pPr>
        <w:ind w:firstLine="1470" w:firstLineChars="7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音乐家群体</w:t>
      </w:r>
    </w:p>
    <w:p>
      <w:pPr>
        <w:ind w:firstLine="1470" w:firstLineChars="7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音乐思想和音乐理论著作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4.教学方法</w:t>
      </w:r>
    </w:p>
    <w:p>
      <w:pPr>
        <w:ind w:firstLine="945" w:firstLineChars="45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945" w:firstLineChars="45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（2）讨论法：课堂提问，学生之间讨论，回答问题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5.教学评价</w:t>
      </w:r>
    </w:p>
    <w:p>
      <w:pPr>
        <w:ind w:firstLine="630" w:firstLineChars="3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（1）作业检测：笔记或小论文，课堂分享，根据笔记内容详实度和论述内容得分。</w:t>
      </w:r>
    </w:p>
    <w:p>
      <w:pPr>
        <w:ind w:left="2310" w:leftChars="300" w:hanging="1680" w:hangingChars="8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（2）课堂表现测评：布置史料题、考古图片和古代律学知识现场解读和分析。</w:t>
      </w:r>
    </w:p>
    <w:p>
      <w:pPr>
        <w:ind w:left="2310" w:leftChars="300" w:hanging="1680" w:hangingChars="800"/>
        <w:rPr>
          <w:rFonts w:ascii="宋体" w:hAnsi="宋体" w:eastAsia="宋体" w:cs="仿宋"/>
          <w:color w:val="333333"/>
          <w:szCs w:val="21"/>
          <w:shd w:val="clear" w:color="auto" w:fill="FFFFFF"/>
        </w:rPr>
      </w:pPr>
    </w:p>
    <w:p>
      <w:pPr>
        <w:spacing w:line="360" w:lineRule="auto"/>
        <w:ind w:firstLine="420" w:firstLineChars="200"/>
        <w:rPr>
          <w:rFonts w:ascii="宋体" w:hAnsi="宋体" w:eastAsia="宋体" w:cs="仿宋"/>
          <w:szCs w:val="21"/>
        </w:rPr>
      </w:pPr>
    </w:p>
    <w:p>
      <w:pPr>
        <w:spacing w:line="360" w:lineRule="auto"/>
        <w:ind w:firstLine="482" w:firstLineChars="200"/>
        <w:jc w:val="center"/>
        <w:rPr>
          <w:rFonts w:ascii="宋体" w:hAnsi="宋体" w:eastAsia="宋体" w:cs="仿宋"/>
          <w:b/>
          <w:bCs/>
          <w:sz w:val="24"/>
          <w:szCs w:val="24"/>
        </w:rPr>
      </w:pPr>
      <w:r>
        <w:rPr>
          <w:rFonts w:hint="eastAsia" w:ascii="宋体" w:hAnsi="宋体" w:eastAsia="宋体" w:cs="仿宋"/>
          <w:b/>
          <w:bCs/>
          <w:sz w:val="24"/>
          <w:szCs w:val="24"/>
        </w:rPr>
        <w:t>第二编 歌舞伎乐时代</w:t>
      </w:r>
    </w:p>
    <w:p>
      <w:pPr>
        <w:spacing w:line="360" w:lineRule="auto"/>
        <w:rPr>
          <w:rFonts w:ascii="宋体" w:hAnsi="宋体" w:eastAsia="宋体" w:cs="仿宋"/>
          <w:b/>
          <w:bCs/>
          <w:sz w:val="24"/>
          <w:szCs w:val="24"/>
        </w:rPr>
      </w:pPr>
      <w:r>
        <w:rPr>
          <w:rFonts w:hint="eastAsia" w:ascii="宋体" w:hAnsi="宋体" w:eastAsia="宋体" w:cs="仿宋"/>
          <w:b/>
          <w:bCs/>
          <w:sz w:val="24"/>
          <w:szCs w:val="24"/>
        </w:rPr>
        <w:t>第一章 秦汉音乐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1.教学目标</w:t>
      </w:r>
    </w:p>
    <w:p>
      <w:pPr>
        <w:ind w:firstLine="1050" w:firstLineChars="5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通过本章学习，了解和掌握秦汉时期的音乐知识点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2.教学重难点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（1）重点：音乐机构、古琴音乐和乐律理论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（2）难点：概念的讲解，乐律理论推算和理解</w:t>
      </w:r>
    </w:p>
    <w:p>
      <w:pPr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 xml:space="preserve">    3.教学内容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第一节 概述、音乐机构、宫廷音乐</w:t>
      </w:r>
    </w:p>
    <w:p>
      <w:pPr>
        <w:ind w:firstLine="1260" w:firstLineChars="6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秦汉时期历史背景和音乐发展概述</w:t>
      </w:r>
    </w:p>
    <w:p>
      <w:pPr>
        <w:ind w:firstLine="1260" w:firstLineChars="6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 xml:space="preserve">乐府的音乐职能                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第二节 民间音乐和古琴音乐</w:t>
      </w:r>
    </w:p>
    <w:p>
      <w:pPr>
        <w:ind w:firstLine="1260" w:firstLineChars="6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民间音乐： 相和歌、鼓吹乐</w:t>
      </w:r>
    </w:p>
    <w:p>
      <w:pPr>
        <w:ind w:firstLine="1260" w:firstLineChars="6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古琴音乐的发展,</w:t>
      </w:r>
    </w:p>
    <w:p>
      <w:pPr>
        <w:ind w:left="420" w:leftChars="200" w:firstLine="210" w:firstLineChars="1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第三节 乐律理论</w:t>
      </w:r>
    </w:p>
    <w:p>
      <w:pPr>
        <w:ind w:left="420" w:leftChars="200"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乐律理论的发展与记谱法。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4.教学方法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（2）讨论法：课堂提问，学生之间讨论，回答问题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（3）音乐作品赏析：古琴曲《广陵散》</w:t>
      </w:r>
    </w:p>
    <w:p>
      <w:pPr>
        <w:ind w:firstLine="523" w:firstLineChars="249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5.教学评价</w:t>
      </w:r>
    </w:p>
    <w:p>
      <w:pPr>
        <w:ind w:firstLine="630" w:firstLineChars="3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（1）作业检测：笔记或小论文，课堂分享，根据笔记内容详实度和论述内容得分。</w:t>
      </w:r>
    </w:p>
    <w:p>
      <w:pPr>
        <w:ind w:left="2310" w:leftChars="300" w:hanging="1680" w:hangingChars="8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（2）课堂表现测评：布置史料题、考古图片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和乐律理论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现场解读和分析</w:t>
      </w:r>
    </w:p>
    <w:p>
      <w:pPr>
        <w:ind w:left="2310" w:leftChars="300" w:hanging="1680" w:hangingChars="8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（3）音乐作品深度体验：布置和准备古琴音乐解析和分享</w:t>
      </w:r>
    </w:p>
    <w:p>
      <w:pPr>
        <w:spacing w:line="368" w:lineRule="auto"/>
        <w:ind w:firstLine="420" w:firstLineChars="200"/>
        <w:rPr>
          <w:rFonts w:ascii="宋体" w:hAnsi="宋体" w:eastAsia="宋体" w:cs="仿宋"/>
          <w:szCs w:val="21"/>
        </w:rPr>
      </w:pPr>
    </w:p>
    <w:p>
      <w:pPr>
        <w:spacing w:line="360" w:lineRule="auto"/>
        <w:rPr>
          <w:rFonts w:ascii="宋体" w:hAnsi="宋体" w:eastAsia="宋体" w:cs="仿宋"/>
          <w:b/>
          <w:bCs/>
          <w:sz w:val="24"/>
          <w:szCs w:val="24"/>
        </w:rPr>
      </w:pPr>
      <w:r>
        <w:rPr>
          <w:rFonts w:hint="eastAsia" w:ascii="宋体" w:hAnsi="宋体" w:eastAsia="宋体" w:cs="仿宋"/>
          <w:b/>
          <w:bCs/>
          <w:sz w:val="24"/>
          <w:szCs w:val="24"/>
        </w:rPr>
        <w:t>第二章 魏晋南北朝音乐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1.教学目标：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通过本章学习，熟悉和掌握魏晋南北朝时期的音乐知识点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2.教学重难点：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（1）重点：民间音乐、乐律理论和记谱法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（2）难点：概念的讲解，乐律理论计算和理解</w:t>
      </w:r>
    </w:p>
    <w:p>
      <w:pPr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 xml:space="preserve">  3.教学内容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第一节 概述、民间音乐、音乐家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南北朝历史背景和音乐发展概述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民间音乐：清商乐（吴歌和西曲）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音乐家群体（嵇康等）</w:t>
      </w:r>
    </w:p>
    <w:p>
      <w:pPr>
        <w:numPr>
          <w:ilvl w:val="0"/>
          <w:numId w:val="3"/>
        </w:num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乐律理论、曲谱和记谱法</w:t>
      </w:r>
    </w:p>
    <w:p>
      <w:pPr>
        <w:ind w:firstLine="689" w:firstLineChars="328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乐律理论</w:t>
      </w:r>
    </w:p>
    <w:p>
      <w:pPr>
        <w:ind w:firstLine="689" w:firstLineChars="328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古琴的发展和曲谱以及记谱法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4.教学方法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（2）讨论法：课堂提问，学生之间讨论，回答问题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（3）音乐作品赏析：古琴曲《酒狂》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5.教学评价：</w:t>
      </w:r>
    </w:p>
    <w:p>
      <w:pPr>
        <w:ind w:firstLine="630" w:firstLineChars="3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（1）作业检测：笔记或小论文，课堂分享，根据笔记内容详实度和论述内容得分。</w:t>
      </w:r>
    </w:p>
    <w:p>
      <w:pPr>
        <w:ind w:left="2310" w:leftChars="300" w:hanging="1680" w:hangingChars="8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（2）课堂表现测评：布置史料题、考古图片和乐律理论现场解读和分析</w:t>
      </w:r>
    </w:p>
    <w:p>
      <w:pPr>
        <w:ind w:left="2310" w:leftChars="300" w:hanging="1680" w:hangingChars="8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（3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）音乐作品深度体验：布置和准备古琴曲《酒狂》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解析和分享</w:t>
      </w:r>
    </w:p>
    <w:p>
      <w:pPr>
        <w:spacing w:line="368" w:lineRule="auto"/>
        <w:ind w:firstLine="420" w:firstLineChars="200"/>
        <w:rPr>
          <w:rFonts w:ascii="宋体" w:hAnsi="宋体" w:eastAsia="宋体" w:cs="仿宋"/>
          <w:szCs w:val="21"/>
        </w:rPr>
      </w:pPr>
    </w:p>
    <w:p>
      <w:pPr>
        <w:ind w:firstLine="420" w:firstLineChars="200"/>
        <w:rPr>
          <w:rFonts w:ascii="宋体" w:hAnsi="宋体" w:eastAsia="宋体" w:cs="仿宋"/>
          <w:szCs w:val="21"/>
        </w:rPr>
      </w:pPr>
    </w:p>
    <w:p>
      <w:pPr>
        <w:rPr>
          <w:rFonts w:ascii="宋体" w:hAnsi="宋体" w:eastAsia="宋体" w:cs="仿宋"/>
          <w:b/>
          <w:bCs/>
          <w:sz w:val="24"/>
          <w:szCs w:val="24"/>
        </w:rPr>
      </w:pPr>
      <w:r>
        <w:rPr>
          <w:rFonts w:hint="eastAsia" w:ascii="宋体" w:hAnsi="宋体" w:eastAsia="宋体" w:cs="仿宋"/>
          <w:b/>
          <w:bCs/>
          <w:sz w:val="24"/>
          <w:szCs w:val="24"/>
        </w:rPr>
        <w:t>第三章 隋唐五代音乐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1.教学目标：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通过本章学习，熟悉和掌握隋唐五代时期的音乐知识点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2.教学重难点：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（1）重点：宫廷音乐、西域音乐、记谱法和宫调理论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（2）难点：概念的讲解，音乐多元化的知识点、乐律理论计算和理解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3.教学内容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第一节 概述、宫廷音乐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历史背景和音乐发展概述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宫廷音乐（隋代七部、九部乐、唐代九部、十部乐）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来自西域的音乐和体裁</w:t>
      </w:r>
    </w:p>
    <w:p>
      <w:pPr>
        <w:numPr>
          <w:ilvl w:val="0"/>
          <w:numId w:val="4"/>
        </w:num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音乐机构和音乐制度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音乐机构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音乐制度</w:t>
      </w:r>
    </w:p>
    <w:p>
      <w:pPr>
        <w:numPr>
          <w:ilvl w:val="0"/>
          <w:numId w:val="4"/>
        </w:num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音乐形式与作品、西域乐器、记谱法和宫调理论</w:t>
      </w:r>
    </w:p>
    <w:p>
      <w:pPr>
        <w:ind w:left="420" w:leftChars="200"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燕乐大曲、变文和法曲的概念</w:t>
      </w:r>
    </w:p>
    <w:p>
      <w:pPr>
        <w:ind w:left="420" w:leftChars="200"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古琴音乐发展</w:t>
      </w:r>
    </w:p>
    <w:p>
      <w:pPr>
        <w:ind w:left="420" w:leftChars="200"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西域传入的乐器</w:t>
      </w:r>
    </w:p>
    <w:p>
      <w:pPr>
        <w:ind w:left="420" w:leftChars="200"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记谱法和宫调理论</w:t>
      </w:r>
    </w:p>
    <w:p>
      <w:pPr>
        <w:numPr>
          <w:ilvl w:val="0"/>
          <w:numId w:val="4"/>
        </w:num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音乐思想和音乐理论著作、音乐家</w:t>
      </w:r>
    </w:p>
    <w:p>
      <w:pPr>
        <w:numPr>
          <w:ilvl w:val="0"/>
          <w:numId w:val="4"/>
        </w:num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中外音乐文化交流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4.教学方法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（2）讨论法：课堂提问，学生之间讨论，回答问题</w:t>
      </w:r>
    </w:p>
    <w:p>
      <w:pPr>
        <w:ind w:left="2730" w:leftChars="300" w:hanging="2100" w:hangingChars="10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（3）图片展示和鉴赏：佛教石窟中的音乐（伎乐飞天、乐器等）；日本正仓院唐代乐器。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（4）音乐作品赏析：古琴曲《梅花三弄》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5,教学评价：</w:t>
      </w:r>
    </w:p>
    <w:p>
      <w:pPr>
        <w:ind w:firstLine="630" w:firstLineChars="3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（1）作业检测：笔记或小论文，课堂分享，根据笔记内容详实度和论述内容得分。</w:t>
      </w:r>
    </w:p>
    <w:p>
      <w:pPr>
        <w:ind w:left="2310" w:leftChars="300" w:hanging="1680" w:hangingChars="8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（2）课堂表现测评：布置史料题、考古图片和乐律理论现场解读和分析</w:t>
      </w:r>
    </w:p>
    <w:p>
      <w:pPr>
        <w:ind w:left="2310" w:leftChars="300" w:hanging="1680" w:hangingChars="8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（3）音乐作品深度体验：布置和准备古琴音乐解析和分享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</w:p>
    <w:p>
      <w:pPr>
        <w:spacing w:line="360" w:lineRule="auto"/>
        <w:ind w:firstLine="482" w:firstLineChars="200"/>
        <w:jc w:val="center"/>
        <w:rPr>
          <w:rFonts w:ascii="宋体" w:hAnsi="宋体" w:eastAsia="宋体" w:cs="仿宋"/>
          <w:b/>
          <w:bCs/>
          <w:sz w:val="24"/>
          <w:szCs w:val="24"/>
        </w:rPr>
      </w:pPr>
      <w:r>
        <w:rPr>
          <w:rFonts w:hint="eastAsia" w:ascii="宋体" w:hAnsi="宋体" w:eastAsia="宋体" w:cs="仿宋"/>
          <w:b/>
          <w:bCs/>
          <w:sz w:val="24"/>
          <w:szCs w:val="24"/>
        </w:rPr>
        <w:t>第三编 民间音乐时代</w:t>
      </w:r>
    </w:p>
    <w:p>
      <w:pPr>
        <w:spacing w:line="360" w:lineRule="auto"/>
        <w:rPr>
          <w:rFonts w:ascii="宋体" w:hAnsi="宋体" w:eastAsia="宋体" w:cs="仿宋"/>
          <w:b/>
          <w:bCs/>
          <w:sz w:val="24"/>
          <w:szCs w:val="24"/>
        </w:rPr>
      </w:pPr>
      <w:r>
        <w:rPr>
          <w:rFonts w:hint="eastAsia" w:ascii="宋体" w:hAnsi="宋体" w:eastAsia="宋体" w:cs="仿宋"/>
          <w:b/>
          <w:bCs/>
          <w:sz w:val="24"/>
          <w:szCs w:val="24"/>
        </w:rPr>
        <w:t>第一章 宋辽金元音乐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1.教学目标</w:t>
      </w:r>
    </w:p>
    <w:p>
      <w:pPr>
        <w:ind w:firstLine="1050" w:firstLineChars="5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通过本章学习，熟悉和掌握宋辽金元时期的音乐知识点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2.教学重难点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（1）重点：文人音乐、说唱戏曲音乐和乐律理论和著作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（2）难点：概念的讲解，说唱和戏曲音乐、乐律理论计算和理解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3.教学内容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第一节 概述、文人音乐</w:t>
      </w:r>
    </w:p>
    <w:p>
      <w:pPr>
        <w:ind w:firstLine="1050" w:firstLineChars="5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音乐转型、城市市民音乐的兴起、姜夔与词乐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第三节 说唱音乐</w:t>
      </w:r>
    </w:p>
    <w:p>
      <w:pPr>
        <w:ind w:left="420" w:leftChars="200"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说唱音乐的形成和体裁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第四节 杂剧和南戏</w:t>
      </w:r>
    </w:p>
    <w:p>
      <w:pPr>
        <w:ind w:left="420" w:leftChars="200"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南北杂剧的发展</w:t>
      </w:r>
    </w:p>
    <w:p>
      <w:pPr>
        <w:ind w:left="420" w:leftChars="200"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南戏的形成和发展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第五节 散曲、乐律理论和著作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第六节 辽、西夏、金、蒙古的音乐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4.教学方法</w:t>
      </w:r>
    </w:p>
    <w:p>
      <w:pPr>
        <w:ind w:firstLine="525" w:firstLineChars="25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525" w:firstLineChars="25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（2）讨论法：课堂提问，学生之间讨论，回答问题</w:t>
      </w:r>
    </w:p>
    <w:p>
      <w:pPr>
        <w:ind w:left="145" w:leftChars="69" w:firstLine="315" w:firstLineChars="15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 xml:space="preserve">（3）图片展示和鉴赏：说唱戏曲表演绘画作品 </w:t>
      </w:r>
    </w:p>
    <w:p>
      <w:pPr>
        <w:ind w:firstLine="525" w:firstLineChars="25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（4）音乐作品赏析：词乐《杏花天影》、古琴曲《潇湘水云》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5.教学评价</w:t>
      </w:r>
    </w:p>
    <w:p>
      <w:pPr>
        <w:ind w:firstLine="630" w:firstLineChars="3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（1）作业检测：笔记或小论文，课堂分享，根据笔记内容详实度和论述内容得分。</w:t>
      </w:r>
    </w:p>
    <w:p>
      <w:pPr>
        <w:ind w:left="2310" w:leftChars="300" w:hanging="1680" w:hangingChars="8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（2）课堂表现测评：布置史料题、考古图片和乐律理论现场解读和分析</w:t>
      </w:r>
    </w:p>
    <w:p>
      <w:pPr>
        <w:ind w:left="2310" w:leftChars="300" w:hanging="1680" w:hangingChars="8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（3）音乐作品深度体验：布置和准备古琴音乐解析和分享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；</w:t>
      </w:r>
      <w:r>
        <w:rPr>
          <w:rFonts w:hint="eastAsia" w:ascii="宋体" w:hAnsi="宋体" w:eastAsia="宋体" w:cs="仿宋"/>
          <w:szCs w:val="21"/>
        </w:rPr>
        <w:t>词乐《杏花天影》演唱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</w:p>
    <w:p>
      <w:pPr>
        <w:rPr>
          <w:rFonts w:ascii="宋体" w:hAnsi="宋体" w:eastAsia="宋体" w:cs="仿宋"/>
          <w:b/>
          <w:bCs/>
          <w:sz w:val="24"/>
          <w:szCs w:val="24"/>
        </w:rPr>
      </w:pPr>
      <w:r>
        <w:rPr>
          <w:rFonts w:hint="eastAsia" w:ascii="宋体" w:hAnsi="宋体" w:eastAsia="宋体" w:cs="仿宋"/>
          <w:b/>
          <w:bCs/>
          <w:sz w:val="24"/>
          <w:szCs w:val="24"/>
        </w:rPr>
        <w:t>第二章 明清音乐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1.教学目标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通过本章学习，熟悉和掌握明清时期的音乐知识点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2.重点难点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（1）重点：说唱音乐、戏曲音乐和乐律理论和著作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（2）难点：概念的讲解，说唱和戏曲音乐、乐律理论计算和理解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3.教学内容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第一节 概述、民间歌曲、民间歌舞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明清时期的音乐文化背景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民间音乐的发展</w:t>
      </w:r>
    </w:p>
    <w:p>
      <w:pPr>
        <w:numPr>
          <w:ilvl w:val="0"/>
          <w:numId w:val="5"/>
        </w:num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说唱音乐</w:t>
      </w:r>
    </w:p>
    <w:p>
      <w:pPr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 xml:space="preserve">        说唱音乐的体裁和发展</w:t>
      </w:r>
    </w:p>
    <w:p>
      <w:pPr>
        <w:numPr>
          <w:ilvl w:val="0"/>
          <w:numId w:val="5"/>
        </w:num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戏曲音乐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戏曲音乐的发展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四大声腔、昆曲、板腔体（梆子腔）</w:t>
      </w:r>
    </w:p>
    <w:p>
      <w:pPr>
        <w:numPr>
          <w:ilvl w:val="0"/>
          <w:numId w:val="5"/>
        </w:num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民族器乐</w:t>
      </w:r>
    </w:p>
    <w:p>
      <w:pPr>
        <w:ind w:left="420" w:leftChars="200"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民间器乐曲</w:t>
      </w:r>
    </w:p>
    <w:p>
      <w:pPr>
        <w:ind w:left="420" w:leftChars="200"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古琴音乐与流派</w:t>
      </w:r>
    </w:p>
    <w:p>
      <w:pPr>
        <w:numPr>
          <w:ilvl w:val="0"/>
          <w:numId w:val="5"/>
        </w:num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乐律理论和戏曲理论、曲谱和记谱法、中西音乐文化交流</w:t>
      </w:r>
    </w:p>
    <w:p>
      <w:pPr>
        <w:ind w:left="420" w:leftChars="200"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朱载堉的“新法密律”</w:t>
      </w:r>
    </w:p>
    <w:p>
      <w:pPr>
        <w:ind w:left="420" w:leftChars="200"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重要曲谱</w:t>
      </w:r>
    </w:p>
    <w:p>
      <w:pPr>
        <w:ind w:left="420" w:leftChars="200"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中西音乐文化交流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4.教学方法：</w:t>
      </w:r>
    </w:p>
    <w:p>
      <w:pPr>
        <w:ind w:firstLine="525" w:firstLineChars="25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525" w:firstLineChars="25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（2）讨论法：课堂提问，学生之间讨论，回答问题</w:t>
      </w:r>
    </w:p>
    <w:p>
      <w:pPr>
        <w:ind w:left="145" w:leftChars="69" w:firstLine="315" w:firstLineChars="15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 xml:space="preserve">（3）图片展示和鉴赏：说唱戏曲表演绘画作品 </w:t>
      </w:r>
    </w:p>
    <w:p>
      <w:pPr>
        <w:ind w:firstLine="525" w:firstLineChars="25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（4）音乐作品赏析：琵琶曲《十面埋伏》、古琴曲《平沙落雁》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5.教学评价：</w:t>
      </w:r>
    </w:p>
    <w:p>
      <w:pPr>
        <w:ind w:firstLine="630" w:firstLineChars="3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（1）作业检测：笔记或小论文，课堂分享，根据笔记内容详实度和论述内容得分。</w:t>
      </w:r>
    </w:p>
    <w:p>
      <w:pPr>
        <w:ind w:left="2310" w:leftChars="300" w:hanging="1680" w:hangingChars="8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（2）课堂表现测评：布置史料题、考古图片和乐律理论现场解读和分析</w:t>
      </w:r>
    </w:p>
    <w:p>
      <w:pPr>
        <w:ind w:left="3150" w:leftChars="300" w:hanging="2520" w:hangingChars="12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（3）音乐作品深度体验：布置和准备古琴音乐解析和分享；</w:t>
      </w:r>
    </w:p>
    <w:p>
      <w:pPr>
        <w:ind w:left="3150" w:leftChars="15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szCs w:val="21"/>
        </w:rPr>
        <w:t>琵琶曲《十面埋伏》表演</w:t>
      </w:r>
    </w:p>
    <w:p>
      <w:pPr>
        <w:tabs>
          <w:tab w:val="left" w:pos="3000"/>
        </w:tabs>
        <w:spacing w:line="368" w:lineRule="auto"/>
        <w:ind w:firstLine="420" w:firstLineChars="200"/>
        <w:rPr>
          <w:rFonts w:ascii="宋体" w:hAnsi="宋体" w:eastAsia="宋体" w:cs="仿宋"/>
          <w:szCs w:val="21"/>
        </w:rPr>
      </w:pPr>
      <w:r>
        <w:rPr>
          <w:rFonts w:ascii="宋体" w:hAnsi="宋体" w:eastAsia="宋体" w:cs="仿宋"/>
          <w:szCs w:val="21"/>
        </w:rPr>
        <w:tab/>
      </w: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  <w:szCs w:val="21"/>
        </w:rPr>
        <w:t>表2：各章节的具体内容和学时分配表</w:t>
      </w:r>
    </w:p>
    <w:tbl>
      <w:tblPr>
        <w:tblStyle w:val="9"/>
        <w:tblW w:w="936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4395"/>
        <w:gridCol w:w="1386"/>
        <w:gridCol w:w="7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83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</w:t>
            </w:r>
          </w:p>
        </w:tc>
        <w:tc>
          <w:tcPr>
            <w:tcW w:w="439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章节内容</w:t>
            </w:r>
          </w:p>
        </w:tc>
        <w:tc>
          <w:tcPr>
            <w:tcW w:w="1386" w:type="dxa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支撑目标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830" w:type="dxa"/>
            <w:vAlign w:val="center"/>
          </w:tcPr>
          <w:p>
            <w:pPr>
              <w:rPr>
                <w:rFonts w:ascii="宋体" w:hAnsi="宋体" w:eastAsia="宋体" w:cs="仿宋"/>
                <w:b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szCs w:val="21"/>
              </w:rPr>
              <w:t>第一编“乐舞时代”</w:t>
            </w:r>
          </w:p>
          <w:p>
            <w:pPr>
              <w:rPr>
                <w:rFonts w:ascii="宋体" w:hAnsi="宋体" w:eastAsia="宋体" w:cs="仿宋"/>
                <w:bCs/>
                <w:szCs w:val="21"/>
              </w:rPr>
            </w:pPr>
            <w:r>
              <w:rPr>
                <w:rFonts w:hint="eastAsia" w:ascii="宋体" w:hAnsi="宋体" w:eastAsia="宋体" w:cs="仿宋"/>
                <w:bCs/>
                <w:szCs w:val="21"/>
              </w:rPr>
              <w:t>第一章 原始社会音乐</w:t>
            </w:r>
          </w:p>
          <w:p>
            <w:pPr>
              <w:rPr>
                <w:rFonts w:ascii="宋体" w:hAnsi="宋体" w:eastAsia="宋体" w:cs="仿宋"/>
                <w:bCs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 xml:space="preserve">第二章  </w:t>
            </w:r>
            <w:r>
              <w:rPr>
                <w:rFonts w:hint="eastAsia" w:ascii="宋体" w:hAnsi="宋体" w:eastAsia="宋体" w:cs="仿宋"/>
                <w:bCs/>
                <w:szCs w:val="21"/>
              </w:rPr>
              <w:t>夏商音乐</w:t>
            </w:r>
          </w:p>
          <w:p>
            <w:pPr>
              <w:spacing w:line="368" w:lineRule="auto"/>
              <w:ind w:firstLine="482" w:firstLineChars="200"/>
              <w:jc w:val="center"/>
              <w:rPr>
                <w:rFonts w:ascii="宋体" w:hAnsi="宋体" w:eastAsia="宋体" w:cs="仿宋"/>
                <w:b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第一章：第一节 概述</w:t>
            </w:r>
          </w:p>
          <w:p>
            <w:pPr>
              <w:ind w:left="720" w:leftChars="343"/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第二节 原始乐舞</w:t>
            </w:r>
          </w:p>
          <w:p>
            <w:pPr>
              <w:ind w:left="720"/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第三节 原始乐器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第二章：第一节 概述</w:t>
            </w:r>
          </w:p>
          <w:p>
            <w:pPr>
              <w:ind w:left="720" w:leftChars="343"/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第二节 夏商乐舞</w:t>
            </w:r>
          </w:p>
          <w:p>
            <w:pPr>
              <w:ind w:left="720"/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第三节 夏商乐器</w:t>
            </w:r>
          </w:p>
        </w:tc>
        <w:tc>
          <w:tcPr>
            <w:tcW w:w="1386" w:type="dxa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教学目标1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教学目标2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教学目标3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830" w:type="dxa"/>
            <w:vAlign w:val="center"/>
          </w:tcPr>
          <w:p>
            <w:pPr>
              <w:rPr>
                <w:rFonts w:ascii="宋体" w:hAnsi="宋体" w:eastAsia="宋体" w:cs="仿宋"/>
                <w:bCs/>
                <w:szCs w:val="21"/>
              </w:rPr>
            </w:pPr>
            <w:r>
              <w:rPr>
                <w:rFonts w:hint="eastAsia" w:ascii="宋体" w:hAnsi="宋体" w:eastAsia="宋体" w:cs="仿宋"/>
                <w:bCs/>
                <w:szCs w:val="21"/>
              </w:rPr>
              <w:t>第三章 西周春秋战国音乐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4395" w:type="dxa"/>
            <w:vAlign w:val="center"/>
          </w:tcPr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第一节 概述、礼乐制度、新乐和古乐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第二节音乐机构、音乐作品、乐器和乐器分类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第三节 乐律理论、音乐家和音乐理论著作</w:t>
            </w:r>
          </w:p>
        </w:tc>
        <w:tc>
          <w:tcPr>
            <w:tcW w:w="1386" w:type="dxa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教学目标1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教学目标2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教学目标3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4+2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830" w:type="dxa"/>
            <w:vAlign w:val="center"/>
          </w:tcPr>
          <w:p>
            <w:pPr>
              <w:spacing w:line="360" w:lineRule="auto"/>
              <w:rPr>
                <w:rFonts w:ascii="宋体" w:hAnsi="宋体" w:eastAsia="宋体" w:cs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szCs w:val="21"/>
              </w:rPr>
              <w:t>第二编 歌舞伎乐时代</w:t>
            </w:r>
          </w:p>
          <w:p>
            <w:pPr>
              <w:spacing w:line="360" w:lineRule="auto"/>
              <w:rPr>
                <w:rFonts w:ascii="宋体" w:hAnsi="宋体" w:eastAsia="宋体" w:cs="仿宋"/>
                <w:bCs/>
                <w:szCs w:val="21"/>
              </w:rPr>
            </w:pPr>
            <w:r>
              <w:rPr>
                <w:rFonts w:hint="eastAsia" w:ascii="宋体" w:hAnsi="宋体" w:eastAsia="宋体" w:cs="仿宋"/>
                <w:bCs/>
                <w:szCs w:val="21"/>
              </w:rPr>
              <w:t>第一章 秦汉音乐</w:t>
            </w:r>
          </w:p>
        </w:tc>
        <w:tc>
          <w:tcPr>
            <w:tcW w:w="4395" w:type="dxa"/>
            <w:vAlign w:val="center"/>
          </w:tcPr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第一节 概述、音乐机构、宫廷音乐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第二节 民间音乐和古琴音乐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第三节 乐律理论</w:t>
            </w:r>
          </w:p>
        </w:tc>
        <w:tc>
          <w:tcPr>
            <w:tcW w:w="1386" w:type="dxa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教学目标1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教学目标2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教学目标3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830" w:type="dxa"/>
            <w:vAlign w:val="center"/>
          </w:tcPr>
          <w:p>
            <w:pPr>
              <w:spacing w:line="360" w:lineRule="auto"/>
              <w:rPr>
                <w:rFonts w:ascii="宋体" w:hAnsi="宋体" w:eastAsia="宋体" w:cs="仿宋"/>
                <w:bCs/>
                <w:szCs w:val="21"/>
              </w:rPr>
            </w:pPr>
            <w:r>
              <w:rPr>
                <w:rFonts w:hint="eastAsia" w:ascii="宋体" w:hAnsi="宋体" w:eastAsia="宋体" w:cs="仿宋"/>
                <w:bCs/>
                <w:szCs w:val="21"/>
              </w:rPr>
              <w:t>第二章 魏晋南北朝音乐</w:t>
            </w:r>
          </w:p>
        </w:tc>
        <w:tc>
          <w:tcPr>
            <w:tcW w:w="4395" w:type="dxa"/>
            <w:vAlign w:val="center"/>
          </w:tcPr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第一节 概述、民间音乐、音乐家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第二节 乐律理论、曲谱和记谱法</w:t>
            </w:r>
          </w:p>
        </w:tc>
        <w:tc>
          <w:tcPr>
            <w:tcW w:w="1386" w:type="dxa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教学目标1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教学目标2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教学目标3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830" w:type="dxa"/>
            <w:vAlign w:val="center"/>
          </w:tcPr>
          <w:p>
            <w:pPr>
              <w:rPr>
                <w:rFonts w:ascii="宋体" w:hAnsi="宋体" w:eastAsia="宋体" w:cs="仿宋"/>
                <w:bCs/>
                <w:szCs w:val="21"/>
              </w:rPr>
            </w:pPr>
            <w:r>
              <w:rPr>
                <w:rFonts w:hint="eastAsia" w:ascii="宋体" w:hAnsi="宋体" w:eastAsia="宋体" w:cs="仿宋"/>
                <w:bCs/>
                <w:szCs w:val="21"/>
              </w:rPr>
              <w:t>第三章 隋唐五代音乐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4395" w:type="dxa"/>
            <w:vAlign w:val="center"/>
          </w:tcPr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第一节 概述、宫廷音乐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第二节 音乐机构和音乐制度</w:t>
            </w:r>
          </w:p>
          <w:p>
            <w:pPr>
              <w:ind w:left="840" w:hanging="840" w:hangingChars="400"/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第三节 音乐形式与作品、西域乐器、记谱法和宫调理论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第四节 音乐思想和音乐理论著作、音乐家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第五节 中外音乐文化交流</w:t>
            </w:r>
          </w:p>
        </w:tc>
        <w:tc>
          <w:tcPr>
            <w:tcW w:w="1386" w:type="dxa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教学目标1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教学目标2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教学目标3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4+2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830" w:type="dxa"/>
            <w:vAlign w:val="center"/>
          </w:tcPr>
          <w:p>
            <w:pPr>
              <w:spacing w:line="360" w:lineRule="auto"/>
              <w:rPr>
                <w:rFonts w:ascii="宋体" w:hAnsi="宋体" w:eastAsia="宋体" w:cs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szCs w:val="21"/>
              </w:rPr>
              <w:t>第三编 民间音乐时代</w:t>
            </w:r>
          </w:p>
          <w:p>
            <w:pPr>
              <w:spacing w:line="360" w:lineRule="auto"/>
              <w:rPr>
                <w:rFonts w:ascii="宋体" w:hAnsi="宋体" w:eastAsia="宋体" w:cs="仿宋"/>
                <w:bCs/>
                <w:szCs w:val="21"/>
              </w:rPr>
            </w:pPr>
            <w:r>
              <w:rPr>
                <w:rFonts w:hint="eastAsia" w:ascii="宋体" w:hAnsi="宋体" w:eastAsia="宋体" w:cs="仿宋"/>
                <w:bCs/>
                <w:szCs w:val="21"/>
              </w:rPr>
              <w:t>第一章 宋辽金元音乐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4395" w:type="dxa"/>
            <w:vAlign w:val="center"/>
          </w:tcPr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第一节 概述、文人音乐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第二节 说唱音乐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第三节 杂剧和南戏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第四节 散曲、乐律理论和著作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第五节 辽、西夏、金、蒙古的音乐</w:t>
            </w:r>
          </w:p>
        </w:tc>
        <w:tc>
          <w:tcPr>
            <w:tcW w:w="1386" w:type="dxa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教学目标1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教学目标2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教学目标3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4+2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830" w:type="dxa"/>
            <w:vAlign w:val="center"/>
          </w:tcPr>
          <w:p>
            <w:pPr>
              <w:rPr>
                <w:rFonts w:ascii="宋体" w:hAnsi="宋体" w:eastAsia="宋体" w:cs="仿宋"/>
                <w:bCs/>
                <w:szCs w:val="21"/>
              </w:rPr>
            </w:pPr>
            <w:r>
              <w:rPr>
                <w:rFonts w:hint="eastAsia" w:ascii="宋体" w:hAnsi="宋体" w:eastAsia="宋体" w:cs="仿宋"/>
                <w:bCs/>
                <w:szCs w:val="21"/>
              </w:rPr>
              <w:t>第二章 明清音乐</w:t>
            </w:r>
          </w:p>
        </w:tc>
        <w:tc>
          <w:tcPr>
            <w:tcW w:w="4395" w:type="dxa"/>
            <w:vAlign w:val="center"/>
          </w:tcPr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第一节 概述、民间歌曲、民间歌舞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第二节 说唱音乐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第三节 戏曲音乐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/>
              </w:rPr>
              <w:t xml:space="preserve">第四节 </w:t>
            </w:r>
            <w:r>
              <w:rPr>
                <w:rFonts w:hint="eastAsia" w:ascii="宋体" w:hAnsi="宋体" w:eastAsia="宋体" w:cs="仿宋"/>
                <w:szCs w:val="21"/>
              </w:rPr>
              <w:t>民族器乐</w:t>
            </w:r>
          </w:p>
          <w:p>
            <w:pPr>
              <w:ind w:left="840" w:hanging="840" w:hangingChars="400"/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第五节 乐律理论和戏曲理论、曲谱和记谱法、中西音乐文化交流</w:t>
            </w:r>
          </w:p>
        </w:tc>
        <w:tc>
          <w:tcPr>
            <w:tcW w:w="1386" w:type="dxa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教学目标1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教学目标2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教学目标3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4+2</w:t>
            </w: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表3：教学进度表</w:t>
      </w:r>
    </w:p>
    <w:tbl>
      <w:tblPr>
        <w:tblStyle w:val="9"/>
        <w:tblW w:w="82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"/>
        <w:gridCol w:w="425"/>
        <w:gridCol w:w="2410"/>
        <w:gridCol w:w="2126"/>
        <w:gridCol w:w="624"/>
        <w:gridCol w:w="1786"/>
        <w:gridCol w:w="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日期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章节名称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内容提要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授课时数</w:t>
            </w:r>
          </w:p>
        </w:tc>
        <w:tc>
          <w:tcPr>
            <w:tcW w:w="17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作业及要求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rFonts w:ascii="宋体" w:hAnsi="宋体" w:eastAsia="宋体" w:cs="仿宋"/>
                <w:b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szCs w:val="21"/>
              </w:rPr>
              <w:t>第一编“乐舞时代”</w:t>
            </w:r>
          </w:p>
          <w:p>
            <w:pPr>
              <w:rPr>
                <w:rFonts w:ascii="宋体" w:hAnsi="宋体" w:eastAsia="宋体" w:cs="仿宋"/>
                <w:bCs/>
                <w:szCs w:val="21"/>
              </w:rPr>
            </w:pPr>
            <w:r>
              <w:rPr>
                <w:rFonts w:hint="eastAsia" w:ascii="宋体" w:hAnsi="宋体" w:eastAsia="宋体" w:cs="仿宋"/>
                <w:bCs/>
                <w:szCs w:val="21"/>
              </w:rPr>
              <w:t>第一章 原始社会音乐</w:t>
            </w:r>
          </w:p>
          <w:p>
            <w:pPr>
              <w:rPr>
                <w:rFonts w:ascii="宋体" w:hAnsi="宋体" w:eastAsia="宋体" w:cs="仿宋"/>
                <w:bCs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 xml:space="preserve">第二章  </w:t>
            </w:r>
            <w:r>
              <w:rPr>
                <w:rFonts w:hint="eastAsia" w:ascii="宋体" w:hAnsi="宋体" w:eastAsia="宋体" w:cs="仿宋"/>
                <w:bCs/>
                <w:szCs w:val="21"/>
              </w:rPr>
              <w:t>夏商音乐</w:t>
            </w:r>
          </w:p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概述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原始乐舞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原始乐器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</w:t>
            </w:r>
          </w:p>
        </w:tc>
        <w:tc>
          <w:tcPr>
            <w:tcW w:w="1786" w:type="dxa"/>
            <w:vAlign w:val="center"/>
          </w:tcPr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color w:val="000000"/>
                <w:szCs w:val="21"/>
              </w:rPr>
              <w:t>读书笔记，</w:t>
            </w:r>
            <w:r>
              <w:rPr>
                <w:rFonts w:hint="eastAsia" w:ascii="宋体" w:hAnsi="宋体" w:eastAsia="宋体" w:cs="仿宋"/>
                <w:szCs w:val="21"/>
              </w:rPr>
              <w:t>原始乐舞和乐器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color w:val="000000"/>
                <w:szCs w:val="21"/>
              </w:rPr>
              <w:t>1，</w:t>
            </w:r>
            <w:r>
              <w:rPr>
                <w:rFonts w:hint="eastAsia" w:ascii="宋体" w:hAnsi="宋体" w:eastAsia="宋体" w:cs="仿宋"/>
                <w:szCs w:val="21"/>
              </w:rPr>
              <w:t>从史料看原始乐舞</w:t>
            </w:r>
          </w:p>
          <w:p>
            <w:pPr>
              <w:rPr>
                <w:rFonts w:ascii="宋体" w:hAnsi="宋体" w:eastAsia="宋体" w:cs="仿宋"/>
                <w:color w:val="000000"/>
                <w:szCs w:val="21"/>
              </w:rPr>
            </w:pPr>
            <w:r>
              <w:rPr>
                <w:rFonts w:ascii="宋体" w:hAnsi="宋体" w:eastAsia="宋体" w:cs="仿宋"/>
                <w:color w:val="000000"/>
                <w:szCs w:val="21"/>
              </w:rPr>
              <w:t>2，</w:t>
            </w:r>
            <w:r>
              <w:rPr>
                <w:rFonts w:hint="eastAsia" w:ascii="宋体" w:hAnsi="宋体" w:eastAsia="宋体" w:cs="仿宋"/>
                <w:szCs w:val="21"/>
              </w:rPr>
              <w:t>阳贾湖古笛的特点和意义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要求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：选择以</w:t>
            </w:r>
            <w:r>
              <w:rPr>
                <w:rFonts w:hint="eastAsia" w:ascii="宋体" w:hAnsi="宋体" w:eastAsia="宋体" w:cs="仿宋"/>
                <w:color w:val="333333"/>
                <w:szCs w:val="21"/>
                <w:shd w:val="clear" w:color="auto" w:fill="FFFFFF"/>
              </w:rPr>
              <w:t>小笔记、小论文、PPT等方式。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内容完整，概念清楚，书写工整。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rFonts w:ascii="宋体" w:hAnsi="宋体" w:eastAsia="宋体" w:cs="仿宋"/>
                <w:bCs/>
                <w:szCs w:val="21"/>
              </w:rPr>
            </w:pPr>
            <w:r>
              <w:rPr>
                <w:rFonts w:hint="eastAsia" w:ascii="宋体" w:hAnsi="宋体" w:eastAsia="宋体" w:cs="仿宋"/>
                <w:bCs/>
                <w:szCs w:val="21"/>
              </w:rPr>
              <w:t>第三章 西周春秋战国音乐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礼乐制度、新乐和古乐；音乐机构、音乐作品、乐器和乐器分类；乐律理论、音乐家和音乐理论著作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6</w:t>
            </w:r>
          </w:p>
        </w:tc>
        <w:tc>
          <w:tcPr>
            <w:tcW w:w="1786" w:type="dxa"/>
            <w:vAlign w:val="center"/>
          </w:tcPr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color w:val="000000"/>
                <w:szCs w:val="21"/>
              </w:rPr>
              <w:t>读书笔记，</w:t>
            </w:r>
            <w:r>
              <w:rPr>
                <w:rFonts w:hint="eastAsia" w:ascii="宋体" w:hAnsi="宋体" w:eastAsia="宋体" w:cs="仿宋"/>
                <w:szCs w:val="21"/>
              </w:rPr>
              <w:t>礼乐制度和佾和乐悬、雅乐、六代之乐、郑卫之音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和八音、律学概念</w:t>
            </w:r>
          </w:p>
          <w:p>
            <w:pPr>
              <w:rPr>
                <w:rFonts w:ascii="宋体" w:hAnsi="宋体" w:eastAsia="宋体" w:cs="仿宋"/>
                <w:color w:val="000000"/>
                <w:szCs w:val="21"/>
              </w:rPr>
            </w:pPr>
            <w:r>
              <w:rPr>
                <w:rFonts w:hint="eastAsia" w:ascii="宋体" w:hAnsi="宋体" w:eastAsia="宋体" w:cs="仿宋"/>
                <w:color w:val="000000"/>
                <w:szCs w:val="21"/>
              </w:rPr>
              <w:t>1，礼乐制度和音乐的关系</w:t>
            </w:r>
          </w:p>
          <w:p>
            <w:pPr/>
            <w:r>
              <w:t>2，</w:t>
            </w:r>
            <w:r>
              <w:rPr>
                <w:rFonts w:hint="eastAsia" w:ascii="宋体" w:hAnsi="宋体" w:eastAsia="宋体" w:cs="仿宋"/>
                <w:szCs w:val="21"/>
              </w:rPr>
              <w:t>三分损益律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要求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：选择以</w:t>
            </w:r>
            <w:r>
              <w:rPr>
                <w:rFonts w:hint="eastAsia" w:ascii="宋体" w:hAnsi="宋体" w:eastAsia="宋体" w:cs="仿宋"/>
                <w:color w:val="333333"/>
                <w:szCs w:val="21"/>
                <w:shd w:val="clear" w:color="auto" w:fill="FFFFFF"/>
              </w:rPr>
              <w:t>小笔记、小论文、PPT等方式。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内容完整，概念清楚，书写工整。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rPr>
                <w:rFonts w:ascii="宋体" w:hAnsi="宋体" w:eastAsia="宋体" w:cs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szCs w:val="21"/>
              </w:rPr>
              <w:t>第二编 歌舞伎乐时</w:t>
            </w:r>
          </w:p>
          <w:p>
            <w:pPr>
              <w:spacing w:line="360" w:lineRule="auto"/>
              <w:rPr>
                <w:rFonts w:ascii="宋体" w:hAnsi="宋体" w:eastAsia="宋体" w:cs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仿宋"/>
                <w:bCs/>
                <w:szCs w:val="21"/>
              </w:rPr>
              <w:t>第一章 秦汉音乐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音乐机构、宫廷音乐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民间音乐和古琴音乐乐律理论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</w:t>
            </w:r>
          </w:p>
        </w:tc>
        <w:tc>
          <w:tcPr>
            <w:tcW w:w="1786" w:type="dxa"/>
            <w:vAlign w:val="center"/>
          </w:tcPr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color w:val="000000"/>
                <w:szCs w:val="21"/>
              </w:rPr>
              <w:t>读书笔记，</w:t>
            </w:r>
            <w:r>
              <w:rPr>
                <w:rFonts w:hint="eastAsia" w:ascii="宋体" w:hAnsi="宋体" w:eastAsia="宋体" w:cs="仿宋"/>
                <w:szCs w:val="21"/>
              </w:rPr>
              <w:t>乐府的音乐职能，相和歌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color w:val="000000"/>
                <w:szCs w:val="21"/>
              </w:rPr>
              <w:t>1，音乐机构</w:t>
            </w:r>
            <w:r>
              <w:rPr>
                <w:rFonts w:hint="eastAsia" w:ascii="宋体" w:hAnsi="宋体" w:eastAsia="宋体" w:cs="仿宋"/>
                <w:szCs w:val="21"/>
              </w:rPr>
              <w:t>乐府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/>
              </w:rPr>
              <w:t>2，</w:t>
            </w:r>
            <w:r>
              <w:rPr>
                <w:rFonts w:hint="eastAsia" w:ascii="宋体" w:hAnsi="宋体" w:eastAsia="宋体"/>
              </w:rPr>
              <w:t>相和歌的发展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要求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：选择以</w:t>
            </w:r>
            <w:r>
              <w:rPr>
                <w:rFonts w:hint="eastAsia" w:ascii="宋体" w:hAnsi="宋体" w:eastAsia="宋体" w:cs="仿宋"/>
                <w:color w:val="333333"/>
                <w:szCs w:val="21"/>
                <w:shd w:val="clear" w:color="auto" w:fill="FFFFFF"/>
              </w:rPr>
              <w:t>小笔记、小论文、PPT等方式。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内容完整，概念清楚，书写工整。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bCs/>
                <w:szCs w:val="21"/>
              </w:rPr>
              <w:t>第二章魏晋南北朝音乐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民间音乐、音乐家、乐律理论、曲谱和记谱法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</w:t>
            </w:r>
          </w:p>
        </w:tc>
        <w:tc>
          <w:tcPr>
            <w:tcW w:w="1786" w:type="dxa"/>
            <w:vAlign w:val="center"/>
          </w:tcPr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color w:val="000000"/>
                <w:szCs w:val="21"/>
              </w:rPr>
              <w:t>读书笔记，</w:t>
            </w:r>
            <w:r>
              <w:rPr>
                <w:rFonts w:hint="eastAsia" w:ascii="宋体" w:hAnsi="宋体" w:eastAsia="宋体" w:cs="仿宋"/>
                <w:szCs w:val="21"/>
              </w:rPr>
              <w:t>清商乐，音乐家群体，乐律理论，古琴音乐的发展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color w:val="000000"/>
                <w:szCs w:val="21"/>
              </w:rPr>
              <w:t>1，</w:t>
            </w:r>
            <w:r>
              <w:rPr>
                <w:rFonts w:hint="eastAsia" w:ascii="宋体" w:hAnsi="宋体" w:eastAsia="宋体" w:cs="仿宋"/>
                <w:szCs w:val="21"/>
              </w:rPr>
              <w:t>清商乐的概念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2，古琴的发展和曲谱以及记谱法</w:t>
            </w:r>
          </w:p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要求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：选择以</w:t>
            </w:r>
            <w:r>
              <w:rPr>
                <w:rFonts w:hint="eastAsia" w:ascii="宋体" w:hAnsi="宋体" w:eastAsia="宋体" w:cs="仿宋"/>
                <w:color w:val="333333"/>
                <w:szCs w:val="21"/>
                <w:shd w:val="clear" w:color="auto" w:fill="FFFFFF"/>
              </w:rPr>
              <w:t>小笔记、小论文、PPT等方式。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内容完整，概念清楚，书写工整。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bCs/>
                <w:szCs w:val="21"/>
              </w:rPr>
              <w:t>第三章 隋唐五代音乐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宫廷音乐、音乐机构和音乐制度、音乐形式与作品、西域乐器、记谱法和宫调理论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音乐思想和音乐理论著作、音乐家、中外音乐文化交流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6</w:t>
            </w:r>
          </w:p>
        </w:tc>
        <w:tc>
          <w:tcPr>
            <w:tcW w:w="1786" w:type="dxa"/>
            <w:vAlign w:val="center"/>
          </w:tcPr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color w:val="000000"/>
                <w:szCs w:val="21"/>
              </w:rPr>
              <w:t>读书笔记，</w:t>
            </w:r>
            <w:r>
              <w:rPr>
                <w:rFonts w:hint="eastAsia" w:ascii="宋体" w:hAnsi="宋体" w:eastAsia="宋体" w:cs="仿宋"/>
                <w:szCs w:val="21"/>
              </w:rPr>
              <w:t>宫廷音乐（隋代七部、九部乐、唐代九部、十部乐），音乐机构和音乐制度，中外音乐文化交流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color w:val="000000"/>
                <w:szCs w:val="21"/>
              </w:rPr>
              <w:t>1，</w:t>
            </w:r>
            <w:r>
              <w:rPr>
                <w:rFonts w:hint="eastAsia" w:ascii="宋体" w:hAnsi="宋体" w:eastAsia="宋体" w:cs="仿宋"/>
                <w:szCs w:val="21"/>
              </w:rPr>
              <w:t>隋唐时期宫廷燕乐的发展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t>2，</w:t>
            </w:r>
            <w:r>
              <w:rPr>
                <w:rFonts w:hint="eastAsia" w:ascii="宋体" w:hAnsi="宋体" w:eastAsia="宋体" w:cs="仿宋"/>
                <w:szCs w:val="21"/>
              </w:rPr>
              <w:t>西域传入的乐器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要求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：选择以</w:t>
            </w:r>
            <w:r>
              <w:rPr>
                <w:rFonts w:hint="eastAsia" w:ascii="宋体" w:hAnsi="宋体" w:eastAsia="宋体" w:cs="仿宋"/>
                <w:color w:val="333333"/>
                <w:szCs w:val="21"/>
                <w:shd w:val="clear" w:color="auto" w:fill="FFFFFF"/>
              </w:rPr>
              <w:t>小</w:t>
            </w:r>
            <w:r>
              <w:rPr>
                <w:rFonts w:hint="eastAsia" w:ascii="宋体" w:hAnsi="宋体" w:eastAsia="宋体" w:cs="仿宋"/>
                <w:color w:val="333333"/>
                <w:szCs w:val="21"/>
                <w:shd w:val="clear" w:color="auto" w:fill="FFFFFF"/>
              </w:rPr>
              <w:t>笔记、小论文、PPT等方式。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内容完整，概念清楚，书写工整。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rPr>
                <w:rFonts w:ascii="宋体" w:hAnsi="宋体" w:eastAsia="宋体" w:cs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szCs w:val="21"/>
              </w:rPr>
              <w:t>第三编 民间音乐时代</w:t>
            </w:r>
          </w:p>
          <w:p>
            <w:pPr>
              <w:spacing w:line="360" w:lineRule="auto"/>
              <w:rPr>
                <w:rFonts w:ascii="宋体" w:hAnsi="宋体" w:eastAsia="宋体" w:cs="仿宋"/>
                <w:bCs/>
                <w:szCs w:val="21"/>
              </w:rPr>
            </w:pPr>
            <w:r>
              <w:rPr>
                <w:rFonts w:hint="eastAsia" w:ascii="宋体" w:hAnsi="宋体" w:eastAsia="宋体" w:cs="仿宋"/>
                <w:bCs/>
                <w:szCs w:val="21"/>
              </w:rPr>
              <w:t>第一章 宋辽金元音乐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文人音乐、说唱音乐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杂剧和南戏、散曲、乐律理论和著作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6</w:t>
            </w:r>
          </w:p>
        </w:tc>
        <w:tc>
          <w:tcPr>
            <w:tcW w:w="1786" w:type="dxa"/>
            <w:vAlign w:val="center"/>
          </w:tcPr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color w:val="000000"/>
                <w:szCs w:val="21"/>
              </w:rPr>
              <w:t>读书笔记，</w:t>
            </w:r>
            <w:r>
              <w:rPr>
                <w:rFonts w:hint="eastAsia" w:ascii="宋体" w:hAnsi="宋体" w:eastAsia="宋体" w:cs="仿宋"/>
                <w:szCs w:val="21"/>
              </w:rPr>
              <w:t>文人音乐、说唱戏曲音乐和乐律理论和著作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color w:val="000000"/>
                <w:szCs w:val="21"/>
              </w:rPr>
              <w:t>1，</w:t>
            </w:r>
            <w:r>
              <w:rPr>
                <w:rFonts w:hint="eastAsia" w:ascii="宋体" w:hAnsi="宋体" w:eastAsia="宋体" w:cs="仿宋"/>
                <w:szCs w:val="21"/>
              </w:rPr>
              <w:t>姜夔与词乐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ascii="宋体" w:hAnsi="宋体" w:eastAsia="宋体" w:cs="仿宋"/>
                <w:szCs w:val="21"/>
              </w:rPr>
              <w:t>2，</w:t>
            </w:r>
            <w:r>
              <w:rPr>
                <w:rFonts w:hint="eastAsia" w:ascii="宋体" w:hAnsi="宋体" w:eastAsia="宋体" w:cs="仿宋"/>
                <w:szCs w:val="21"/>
              </w:rPr>
              <w:t>说唱戏曲音乐的形成和特点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要求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：选择以</w:t>
            </w:r>
            <w:r>
              <w:rPr>
                <w:rFonts w:hint="eastAsia" w:ascii="宋体" w:hAnsi="宋体" w:eastAsia="宋体" w:cs="仿宋"/>
                <w:color w:val="333333"/>
                <w:szCs w:val="21"/>
                <w:shd w:val="clear" w:color="auto" w:fill="FFFFFF"/>
              </w:rPr>
              <w:t>小笔记、小论文、PPT等方式。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内容完整，概念清楚，书写工整。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rPr>
                <w:rFonts w:ascii="宋体" w:hAnsi="宋体" w:eastAsia="宋体" w:cs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仿宋"/>
                <w:bCs/>
                <w:szCs w:val="21"/>
              </w:rPr>
              <w:t>第二章 明清音乐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民间歌曲、民间歌舞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说唱音乐、戏曲音乐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民族器乐、乐律理论和戏曲理论、曲谱和记谱法、中西音乐文化交流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6</w:t>
            </w:r>
          </w:p>
        </w:tc>
        <w:tc>
          <w:tcPr>
            <w:tcW w:w="1786" w:type="dxa"/>
            <w:vAlign w:val="center"/>
          </w:tcPr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color w:val="000000"/>
                <w:szCs w:val="21"/>
              </w:rPr>
              <w:t>读书笔记，</w:t>
            </w:r>
            <w:r>
              <w:rPr>
                <w:rFonts w:hint="eastAsia" w:ascii="宋体" w:hAnsi="宋体" w:eastAsia="宋体" w:cs="仿宋"/>
                <w:szCs w:val="21"/>
              </w:rPr>
              <w:t>说唱音乐、戏曲音乐和乐律理论和著作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1，</w:t>
            </w:r>
            <w:r>
              <w:rPr>
                <w:rFonts w:hint="eastAsia" w:ascii="宋体" w:hAnsi="宋体" w:eastAsia="宋体" w:cs="仿宋"/>
                <w:szCs w:val="21"/>
              </w:rPr>
              <w:t>戏曲音乐的发展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color w:val="000000"/>
                <w:szCs w:val="21"/>
              </w:rPr>
              <w:t>2，</w:t>
            </w:r>
            <w:r>
              <w:rPr>
                <w:rFonts w:hint="eastAsia" w:ascii="宋体" w:hAnsi="宋体" w:eastAsia="宋体" w:cs="仿宋"/>
                <w:szCs w:val="21"/>
              </w:rPr>
              <w:t>朱载堉的“新法密律”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要求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：选择以</w:t>
            </w:r>
            <w:r>
              <w:rPr>
                <w:rFonts w:hint="eastAsia" w:ascii="宋体" w:hAnsi="宋体" w:eastAsia="宋体" w:cs="仿宋"/>
                <w:color w:val="333333"/>
                <w:szCs w:val="21"/>
                <w:shd w:val="clear" w:color="auto" w:fill="FFFFFF"/>
              </w:rPr>
              <w:t>小笔记、小论文、PPT等方式。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内容完整，概念清楚，书写工整。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>
      <w:pPr>
        <w:ind w:firstLine="210" w:firstLineChars="100"/>
        <w:rPr>
          <w:rFonts w:hint="eastAsia" w:ascii="宋体" w:hAnsi="宋体" w:eastAsia="宋体" w:cs="仿宋"/>
          <w:szCs w:val="21"/>
        </w:rPr>
      </w:pPr>
      <w:r>
        <w:rPr>
          <w:rFonts w:ascii="宋体" w:hAnsi="宋体" w:eastAsia="宋体"/>
        </w:rPr>
        <w:t xml:space="preserve"> 1</w:t>
      </w:r>
      <w:r>
        <w:rPr>
          <w:rFonts w:hint="eastAsia" w:ascii="宋体" w:hAnsi="宋体" w:eastAsia="宋体"/>
        </w:rPr>
        <w:t>．</w:t>
      </w:r>
      <w:r>
        <w:rPr>
          <w:rFonts w:hint="eastAsia" w:ascii="宋体" w:hAnsi="宋体" w:eastAsia="宋体" w:cs="仿宋"/>
          <w:szCs w:val="21"/>
        </w:rPr>
        <w:t>教材：刘再生《中国音乐史简明教程（上下）》，上海音乐学院出版社。</w:t>
      </w:r>
    </w:p>
    <w:p>
      <w:pPr>
        <w:ind w:firstLine="210" w:firstLineChars="1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 xml:space="preserve"> </w:t>
      </w:r>
      <w:r>
        <w:rPr>
          <w:rFonts w:hint="eastAsia" w:ascii="宋体" w:hAnsi="宋体" w:eastAsia="宋体"/>
        </w:rPr>
        <w:t>2．</w:t>
      </w:r>
      <w:r>
        <w:rPr>
          <w:rFonts w:hint="eastAsia" w:ascii="宋体" w:hAnsi="宋体" w:eastAsia="宋体" w:cs="仿宋"/>
          <w:szCs w:val="21"/>
        </w:rPr>
        <w:t>参考书目：</w:t>
      </w:r>
      <w:r>
        <w:rPr>
          <w:rStyle w:val="7"/>
          <w:rFonts w:hint="eastAsia" w:ascii="宋体" w:hAnsi="宋体" w:eastAsia="宋体" w:cs="仿宋"/>
          <w:i w:val="0"/>
          <w:szCs w:val="21"/>
        </w:rPr>
        <w:t>陈应时、陈聆群著</w:t>
      </w:r>
      <w:r>
        <w:rPr>
          <w:rFonts w:hint="eastAsia" w:ascii="宋体" w:hAnsi="宋体" w:eastAsia="宋体" w:cs="仿宋"/>
          <w:szCs w:val="21"/>
        </w:rPr>
        <w:t>《中国音乐简史》</w:t>
      </w:r>
      <w:r>
        <w:rPr>
          <w:rFonts w:hint="eastAsia" w:ascii="宋体" w:hAnsi="宋体" w:eastAsia="宋体" w:cs="仿宋"/>
          <w:b/>
          <w:bCs/>
          <w:szCs w:val="21"/>
        </w:rPr>
        <w:t>，</w:t>
      </w:r>
      <w:r>
        <w:rPr>
          <w:rFonts w:hint="eastAsia" w:ascii="宋体" w:hAnsi="宋体" w:eastAsia="宋体" w:cs="仿宋"/>
          <w:szCs w:val="21"/>
        </w:rPr>
        <w:t>高等教育出版社。</w:t>
      </w:r>
    </w:p>
    <w:p>
      <w:pPr>
        <w:widowControl/>
        <w:spacing w:before="156" w:beforeLines="50" w:after="156" w:afterLines="50"/>
        <w:ind w:firstLine="562" w:firstLineChars="20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七、教学方法 </w:t>
      </w:r>
    </w:p>
    <w:p>
      <w:pPr>
        <w:ind w:left="1890" w:leftChars="200" w:hanging="1470" w:hangingChars="7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szCs w:val="21"/>
        </w:rPr>
        <w:t>1</w:t>
      </w:r>
      <w:r>
        <w:rPr>
          <w:rFonts w:ascii="宋体" w:hAnsi="宋体" w:eastAsia="宋体" w:cs="仿宋"/>
          <w:szCs w:val="21"/>
        </w:rPr>
        <w:t>.</w:t>
      </w:r>
      <w:r>
        <w:rPr>
          <w:rFonts w:hint="eastAsia" w:ascii="宋体" w:hAnsi="宋体" w:eastAsia="宋体" w:cs="仿宋"/>
          <w:szCs w:val="21"/>
        </w:rPr>
        <w:t>讲授法：通过讲解本课程的相关概念和知识，帮助学生了解和掌握中国古代音乐</w:t>
      </w:r>
      <w:r>
        <w:rPr>
          <w:rFonts w:hint="eastAsia" w:ascii="宋体" w:hAnsi="宋体" w:eastAsia="宋体" w:cs="仿宋"/>
          <w:bCs/>
          <w:szCs w:val="21"/>
        </w:rPr>
        <w:t>史的</w:t>
      </w:r>
    </w:p>
    <w:p>
      <w:pPr>
        <w:ind w:left="1890" w:leftChars="700" w:hanging="420" w:hanging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发展脉络，以及重要的知识点。</w:t>
      </w:r>
    </w:p>
    <w:p>
      <w:pPr>
        <w:ind w:left="1680" w:leftChars="200" w:hanging="1260" w:hangingChars="6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2</w:t>
      </w:r>
      <w:r>
        <w:rPr>
          <w:rFonts w:ascii="宋体" w:hAnsi="宋体" w:eastAsia="宋体" w:cs="仿宋"/>
          <w:szCs w:val="21"/>
        </w:rPr>
        <w:t>.</w:t>
      </w:r>
      <w:r>
        <w:rPr>
          <w:rFonts w:hint="eastAsia" w:ascii="宋体" w:hAnsi="宋体" w:eastAsia="宋体" w:cs="仿宋"/>
          <w:szCs w:val="21"/>
        </w:rPr>
        <w:t>讨论法：围绕章节知识点课堂提问，学生之间讨论，回答问题，形成师生互动，学生</w:t>
      </w:r>
    </w:p>
    <w:p>
      <w:pPr>
        <w:ind w:left="1680" w:leftChars="700" w:hanging="210" w:hangingChars="1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互动，达到良好的教学效果。</w:t>
      </w:r>
    </w:p>
    <w:p>
      <w:pPr>
        <w:ind w:left="3360" w:leftChars="200" w:hanging="2940" w:hangingChars="1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3</w:t>
      </w:r>
      <w:r>
        <w:rPr>
          <w:rFonts w:ascii="宋体" w:hAnsi="宋体" w:eastAsia="宋体" w:cs="仿宋"/>
          <w:szCs w:val="21"/>
        </w:rPr>
        <w:t>.</w:t>
      </w:r>
      <w:r>
        <w:rPr>
          <w:rFonts w:hint="eastAsia" w:ascii="宋体" w:hAnsi="宋体" w:eastAsia="宋体" w:cs="仿宋"/>
          <w:szCs w:val="21"/>
        </w:rPr>
        <w:t xml:space="preserve"> 图像鉴赏和音乐作品赏析：根据上课内容，分析和鉴赏考古音乐图像；赏析和表演音乐作品。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</w:p>
    <w:p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  </w:t>
      </w: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（一）课程考核与课程目标的对应关系 </w:t>
      </w:r>
    </w:p>
    <w:p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8"/>
        <w:tblW w:w="85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3733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63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3733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63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3733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/>
                <w:b/>
              </w:rPr>
            </w:pPr>
            <w:r>
              <w:rPr>
                <w:rFonts w:hint="eastAsia" w:hAnsi="宋体" w:cs="仿宋"/>
                <w:bCs/>
                <w:szCs w:val="21"/>
              </w:rPr>
              <w:t>考核</w:t>
            </w:r>
            <w:r>
              <w:rPr>
                <w:rFonts w:hint="eastAsia" w:hAnsi="宋体" w:cs="仿宋"/>
                <w:kern w:val="0"/>
                <w:szCs w:val="21"/>
              </w:rPr>
              <w:t>中国古代音乐史发展中的重要知识点，</w:t>
            </w:r>
            <w:r>
              <w:rPr>
                <w:rFonts w:hint="eastAsia" w:hAnsi="宋体"/>
              </w:rPr>
              <w:t>音乐体裁，音乐家，音乐著作和理论等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（1）课堂表现测评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（2）作业检测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（3）单元测试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（4）期中考核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63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3733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考核古代音乐资料文献、考古图片的分析能力，熟悉不同时期音乐发展特点、成就和影响。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（1）课堂表现测评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（2）作业检测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（3）单元测试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（4）期中考核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63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3733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/>
                <w:b/>
              </w:rPr>
            </w:pPr>
            <w:r>
              <w:rPr>
                <w:rFonts w:hint="eastAsia" w:hAnsi="宋体" w:cs="仿宋"/>
                <w:kern w:val="0"/>
                <w:szCs w:val="21"/>
              </w:rPr>
              <w:t>考核综合运用中国古代音乐史料的能力、论述能力和爱国情怀。整合并输出音乐历史资料以及解读和鉴赏音乐作品的能力。具备中国古代音乐史基本分析研究能力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（1）课堂表现测评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（2）作业检测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（3）单元测试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（4）期中考核</w:t>
            </w: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（二）评定方法 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 xml:space="preserve">1．评定方法 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ascii="宋体" w:hAnsi="宋体" w:eastAsia="宋体" w:cs="仿宋"/>
          <w:szCs w:val="21"/>
        </w:rPr>
        <w:t>(</w:t>
      </w:r>
      <w:r>
        <w:rPr>
          <w:rFonts w:hint="eastAsia" w:ascii="宋体" w:hAnsi="宋体" w:eastAsia="宋体" w:cs="仿宋"/>
          <w:szCs w:val="21"/>
        </w:rPr>
        <w:t>1)平时成绩：</w:t>
      </w:r>
      <w:r>
        <w:rPr>
          <w:rFonts w:ascii="宋体" w:hAnsi="宋体" w:eastAsia="宋体" w:cs="仿宋"/>
          <w:szCs w:val="21"/>
        </w:rPr>
        <w:t>30</w:t>
      </w:r>
      <w:r>
        <w:rPr>
          <w:rFonts w:hint="eastAsia" w:ascii="宋体" w:hAnsi="宋体" w:eastAsia="宋体" w:cs="仿宋"/>
          <w:szCs w:val="21"/>
        </w:rPr>
        <w:t>%（课堂表现测评</w:t>
      </w:r>
      <w:r>
        <w:rPr>
          <w:rFonts w:ascii="宋体" w:hAnsi="宋体" w:eastAsia="宋体" w:cs="仿宋"/>
          <w:szCs w:val="21"/>
        </w:rPr>
        <w:t>20</w:t>
      </w:r>
      <w:r>
        <w:rPr>
          <w:rFonts w:hint="eastAsia" w:ascii="宋体" w:hAnsi="宋体" w:eastAsia="宋体" w:cs="仿宋"/>
          <w:color w:val="000000"/>
          <w:szCs w:val="21"/>
        </w:rPr>
        <w:t>%</w:t>
      </w:r>
      <w:r>
        <w:rPr>
          <w:rFonts w:hint="eastAsia" w:ascii="宋体" w:hAnsi="宋体" w:eastAsia="宋体" w:cs="仿宋"/>
          <w:szCs w:val="21"/>
        </w:rPr>
        <w:t>，作业检测</w:t>
      </w:r>
      <w:r>
        <w:rPr>
          <w:rFonts w:ascii="宋体" w:hAnsi="宋体" w:eastAsia="宋体" w:cs="仿宋"/>
          <w:szCs w:val="21"/>
        </w:rPr>
        <w:t>10</w:t>
      </w:r>
      <w:r>
        <w:rPr>
          <w:rFonts w:hint="eastAsia" w:ascii="宋体" w:hAnsi="宋体" w:eastAsia="宋体" w:cs="仿宋"/>
          <w:szCs w:val="21"/>
        </w:rPr>
        <w:t>%）</w:t>
      </w:r>
    </w:p>
    <w:p>
      <w:pPr>
        <w:ind w:left="2310" w:leftChars="400" w:hanging="1470" w:hangingChars="7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课堂表现测评：根据课程内容，布置和准备有针对性的音乐史料、考古图片等文献，进行解读和分析，做成PPT分享和讨论，根据参与度评价。</w:t>
      </w:r>
    </w:p>
    <w:p>
      <w:pPr>
        <w:ind w:firstLine="840" w:firstLineChars="4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作业检测：学习小笔记、小论文、PPT多种复习形式，提交或课上分享。</w:t>
      </w:r>
    </w:p>
    <w:p>
      <w:pPr>
        <w:ind w:firstLine="1890" w:firstLineChars="9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根据笔记内容详实度和论述内容得分。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（2）期中考试：</w:t>
      </w:r>
      <w:r>
        <w:rPr>
          <w:rFonts w:ascii="宋体" w:hAnsi="宋体" w:eastAsia="宋体" w:cs="仿宋"/>
          <w:szCs w:val="21"/>
        </w:rPr>
        <w:t>30</w:t>
      </w:r>
      <w:r>
        <w:rPr>
          <w:rFonts w:hint="eastAsia" w:ascii="宋体" w:hAnsi="宋体" w:eastAsia="宋体" w:cs="仿宋"/>
          <w:szCs w:val="21"/>
        </w:rPr>
        <w:t>%</w:t>
      </w:r>
    </w:p>
    <w:p>
      <w:pPr>
        <w:ind w:left="420" w:leftChars="200"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 xml:space="preserve">期中考核：闭卷或开卷考试 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（3）期末考试：</w:t>
      </w:r>
      <w:r>
        <w:rPr>
          <w:rFonts w:ascii="宋体" w:hAnsi="宋体" w:eastAsia="宋体" w:cs="仿宋"/>
          <w:szCs w:val="21"/>
        </w:rPr>
        <w:t>4</w:t>
      </w:r>
      <w:r>
        <w:rPr>
          <w:rFonts w:hint="eastAsia" w:ascii="宋体" w:hAnsi="宋体" w:eastAsia="宋体" w:cs="仿宋"/>
          <w:szCs w:val="21"/>
        </w:rPr>
        <w:t>0%</w:t>
      </w:r>
    </w:p>
    <w:p>
      <w:pPr>
        <w:ind w:firstLine="1050" w:firstLineChars="500"/>
        <w:rPr>
          <w:rFonts w:ascii="宋体" w:hAnsi="宋体" w:eastAsia="宋体" w:cs="仿宋"/>
          <w:szCs w:val="21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仿宋"/>
          <w:szCs w:val="21"/>
        </w:rPr>
        <w:t>期末考核：闭卷考试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 xml:space="preserve">2．课程目标的考核占比与达成度分析 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8"/>
        <w:tblW w:w="787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673"/>
        <w:gridCol w:w="658"/>
        <w:gridCol w:w="877"/>
        <w:gridCol w:w="918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2122" w:type="dxa"/>
            <w:vMerge w:val="restart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331" w:type="dxa"/>
            <w:gridSpan w:val="2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918" w:type="dxa"/>
            <w:vMerge w:val="restart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2122" w:type="dxa"/>
            <w:vMerge w:val="continue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课堂表现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20%</w:t>
            </w:r>
          </w:p>
        </w:tc>
        <w:tc>
          <w:tcPr>
            <w:tcW w:w="6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作业检测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10%</w:t>
            </w:r>
          </w:p>
        </w:tc>
        <w:tc>
          <w:tcPr>
            <w:tcW w:w="87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918" w:type="dxa"/>
            <w:vMerge w:val="continue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课程目标1</w:t>
            </w:r>
          </w:p>
        </w:tc>
        <w:tc>
          <w:tcPr>
            <w:tcW w:w="1331" w:type="dxa"/>
            <w:gridSpan w:val="2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60%</w:t>
            </w:r>
          </w:p>
        </w:tc>
        <w:tc>
          <w:tcPr>
            <w:tcW w:w="87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60%</w:t>
            </w:r>
          </w:p>
        </w:tc>
        <w:tc>
          <w:tcPr>
            <w:tcW w:w="918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60%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（例：课程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达成度={0.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ｘ平时目标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ｘ期中目标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ｘ期末目标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成绩}/目标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总分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。按课程考核实际情况描述）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课程目标2</w:t>
            </w:r>
          </w:p>
        </w:tc>
        <w:tc>
          <w:tcPr>
            <w:tcW w:w="1331" w:type="dxa"/>
            <w:gridSpan w:val="2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87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918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课程目标3</w:t>
            </w:r>
          </w:p>
        </w:tc>
        <w:tc>
          <w:tcPr>
            <w:tcW w:w="1331" w:type="dxa"/>
            <w:gridSpan w:val="2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87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20&amp;</w:t>
            </w:r>
          </w:p>
        </w:tc>
        <w:tc>
          <w:tcPr>
            <w:tcW w:w="918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</w:p>
    <w:tbl>
      <w:tblPr>
        <w:tblStyle w:val="8"/>
        <w:tblW w:w="103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能够扎实地掌握中国古代音乐史发展脉络和知识点，包括重大历史背景与音乐事件的关系、音乐概念、音乐体裁、音乐家的思想和贡献。回答问题逻辑性强，语言表达准确流畅。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能够掌握中国古代音乐史发展脉络和知识点，包括重大历史背景与音乐之间的关系、音乐概念、音乐体裁、音乐家的思想和贡献。回答问题有较强的逻辑性，语言表达准确。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基本掌握中国古代音乐史发展脉络和知识点，包括重大历史背景与音乐之间的关系、音乐概念、音乐体裁、音乐家的思想和贡献。回答问题比较流畅。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了解中国古代音乐史发展脉络和知识点，包括重大历史背景与音乐之间的关系、音乐概念、音乐体裁、音乐家的思想和贡献。回答问题一般。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未能很好地掌握中国古代音乐史发展脉络和知识点，包括重大历史背景与音乐之间的关系、音乐概念、音乐体裁、音乐家的思想和贡献。语言表达不够流畅。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熟悉不同时期音乐文献资料，音乐图像资料，音乐作品。</w:t>
            </w:r>
          </w:p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比较熟悉不同时期音乐文献资料，音乐图像资料，音乐作品。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基本熟悉不同时期音乐文献资料，音乐图像资料，音乐作品。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了解不同时期音乐文献资料，音乐图像资料，音乐作品。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不了解不同时期音乐文献资料，音乐图像资料，音乐作品。</w:t>
            </w:r>
          </w:p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9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具有较强的综合能力。可以很好地整合、输出历史资料以及解读和鉴赏音乐作品。深刻理解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古代传统音乐文化之美。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有综合能力。可以较好地整合并输出历史资料以及解读和鉴赏音乐作品。理解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古代传统音乐文化之美。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有一定整合并输出历史资料以及解读和鉴赏音乐作品的能力。深度体验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古代传统音乐文化之美。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可以整合并输出历史资料以及解读和鉴赏音乐作品。但理论基础还不扎实。能够体验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古代传统音乐文化之美。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没有整合并输出历史资料以及解读和鉴赏音乐作品的能力。学习投入不够。</w:t>
            </w:r>
          </w:p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</w:tr>
    </w:tbl>
    <w:p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等线 Light"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12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15</w:t>
    </w:r>
    <w:r>
      <w:rPr>
        <w:b/>
        <w:sz w:val="24"/>
        <w:szCs w:val="24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  <w:r>
      <w:drawing>
        <wp:inline distT="0" distB="0" distL="114300" distR="114300">
          <wp:extent cx="731520" cy="650875"/>
          <wp:effectExtent l="0" t="0" r="11430" b="15875"/>
          <wp:docPr id="1" name="图片 1" descr="48b415d3a9d481a054184d94c9125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48b415d3a9d481a054184d94c91254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1520" cy="650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D01334"/>
    <w:multiLevelType w:val="singleLevel"/>
    <w:tmpl w:val="83D01334"/>
    <w:lvl w:ilvl="0" w:tentative="0">
      <w:start w:val="2"/>
      <w:numFmt w:val="chineseCounting"/>
      <w:suff w:val="space"/>
      <w:lvlText w:val="第%1节"/>
      <w:lvlJc w:val="left"/>
      <w:rPr>
        <w:rFonts w:hint="eastAsia"/>
      </w:rPr>
    </w:lvl>
  </w:abstractNum>
  <w:abstractNum w:abstractNumId="1">
    <w:nsid w:val="95F49F4D"/>
    <w:multiLevelType w:val="singleLevel"/>
    <w:tmpl w:val="95F49F4D"/>
    <w:lvl w:ilvl="0" w:tentative="0">
      <w:start w:val="1"/>
      <w:numFmt w:val="chineseCounting"/>
      <w:suff w:val="space"/>
      <w:lvlText w:val="第%1章"/>
      <w:lvlJc w:val="left"/>
      <w:rPr>
        <w:rFonts w:hint="eastAsia"/>
      </w:rPr>
    </w:lvl>
  </w:abstractNum>
  <w:abstractNum w:abstractNumId="2">
    <w:nsid w:val="A7B690A0"/>
    <w:multiLevelType w:val="singleLevel"/>
    <w:tmpl w:val="A7B690A0"/>
    <w:lvl w:ilvl="0" w:tentative="0">
      <w:start w:val="2"/>
      <w:numFmt w:val="chineseCounting"/>
      <w:suff w:val="space"/>
      <w:lvlText w:val="第%1节"/>
      <w:lvlJc w:val="left"/>
      <w:rPr>
        <w:rFonts w:hint="eastAsia"/>
        <w:lang w:val="en-US"/>
      </w:rPr>
    </w:lvl>
  </w:abstractNum>
  <w:abstractNum w:abstractNumId="3">
    <w:nsid w:val="E7FB7F51"/>
    <w:multiLevelType w:val="singleLevel"/>
    <w:tmpl w:val="E7FB7F51"/>
    <w:lvl w:ilvl="0" w:tentative="0">
      <w:start w:val="2"/>
      <w:numFmt w:val="chineseCounting"/>
      <w:suff w:val="space"/>
      <w:lvlText w:val="第%1节"/>
      <w:lvlJc w:val="left"/>
      <w:rPr>
        <w:rFonts w:hint="eastAsia"/>
        <w:lang w:val="en-US"/>
      </w:rPr>
    </w:lvl>
  </w:abstractNum>
  <w:abstractNum w:abstractNumId="4">
    <w:nsid w:val="4AB3EBE8"/>
    <w:multiLevelType w:val="singleLevel"/>
    <w:tmpl w:val="4AB3EBE8"/>
    <w:lvl w:ilvl="0" w:tentative="0">
      <w:start w:val="1"/>
      <w:numFmt w:val="chineseCounting"/>
      <w:suff w:val="space"/>
      <w:lvlText w:val="第%1节"/>
      <w:lvlJc w:val="left"/>
      <w:pPr>
        <w:ind w:left="720" w:firstLine="0"/>
      </w:pPr>
      <w:rPr>
        <w:rFonts w:hint="eastAsia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Emphasis"/>
    <w:qFormat/>
    <w:uiPriority w:val="20"/>
    <w:rPr>
      <w:i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纯文本 Char"/>
    <w:basedOn w:val="6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1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3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14">
    <w:name w:val="NormalCharacter"/>
    <w:qFormat/>
    <w:uiPriority w:val="0"/>
  </w:style>
  <w:style w:type="paragraph" w:customStyle="1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15</Pages>
  <Words>1278</Words>
  <Characters>7286</Characters>
  <Lines>60</Lines>
  <Paragraphs>17</Paragraphs>
  <TotalTime>0</TotalTime>
  <ScaleCrop>false</ScaleCrop>
  <LinksUpToDate>false</LinksUpToDate>
  <CharactersWithSpaces>8547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2020-12-08T16:33:00Z</dcterms:created>
  <dc:creator>Windows User</dc:creator>
  <cp:lastModifiedBy>iPad</cp:lastModifiedBy>
  <cp:lastPrinted>2020-12-24T15:17:00Z</cp:lastPrinted>
  <dcterms:modified xsi:type="dcterms:W3CDTF">2021-09-25T16:19:27Z</dcterms:modified>
  <cp:revision>136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2052-11.15.0</vt:lpwstr>
  </property>
  <property fmtid="{D5CDD505-2E9C-101B-9397-08002B2CF9AE}" pid="3" name="ICV">
    <vt:lpwstr>81F83EDEFBA43C398FDB4E61828F6948</vt:lpwstr>
  </property>
</Properties>
</file>